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A19A39" w14:textId="77777777" w:rsidR="00E00A78" w:rsidRDefault="00E00A78"/>
    <w:tbl>
      <w:tblPr>
        <w:tblStyle w:val="a"/>
        <w:tblW w:w="13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24"/>
      </w:tblGrid>
      <w:tr w:rsidR="00E00A78" w14:paraId="5E05F08D" w14:textId="77777777">
        <w:trPr>
          <w:trHeight w:val="460"/>
        </w:trPr>
        <w:tc>
          <w:tcPr>
            <w:tcW w:w="13824" w:type="dxa"/>
            <w:tcBorders>
              <w:top w:val="single" w:sz="8" w:space="0" w:color="0066CC"/>
              <w:left w:val="single" w:sz="8" w:space="0" w:color="0066CC"/>
              <w:bottom w:val="single" w:sz="8" w:space="0" w:color="0066CC"/>
              <w:right w:val="single" w:sz="8" w:space="0" w:color="0066CC"/>
            </w:tcBorders>
            <w:shd w:val="clear" w:color="auto" w:fill="0066CC"/>
            <w:tcMar>
              <w:top w:w="100" w:type="dxa"/>
              <w:left w:w="100" w:type="dxa"/>
              <w:bottom w:w="100" w:type="dxa"/>
              <w:right w:w="100" w:type="dxa"/>
            </w:tcMar>
          </w:tcPr>
          <w:p w14:paraId="2DA64085" w14:textId="77777777" w:rsidR="00E00A78" w:rsidRDefault="00D1400B">
            <w:pPr>
              <w:widowControl w:val="0"/>
              <w:spacing w:line="240" w:lineRule="auto"/>
              <w:jc w:val="center"/>
              <w:rPr>
                <w:rFonts w:ascii="Roboto" w:eastAsia="Roboto" w:hAnsi="Roboto" w:cs="Roboto"/>
                <w:b/>
                <w:color w:val="FFFFFF"/>
              </w:rPr>
            </w:pPr>
            <w:r>
              <w:rPr>
                <w:rFonts w:ascii="Roboto" w:eastAsia="Roboto" w:hAnsi="Roboto" w:cs="Roboto"/>
                <w:b/>
                <w:color w:val="FFFFFF"/>
              </w:rPr>
              <w:t>BOSTON PUBLIC SCHOOLS ETHNIC STUDIES PROGRAM</w:t>
            </w:r>
          </w:p>
        </w:tc>
      </w:tr>
      <w:tr w:rsidR="00E00A78" w14:paraId="49CA30B9" w14:textId="77777777">
        <w:trPr>
          <w:trHeight w:val="420"/>
        </w:trPr>
        <w:tc>
          <w:tcPr>
            <w:tcW w:w="13824" w:type="dxa"/>
            <w:tcBorders>
              <w:top w:val="single" w:sz="8" w:space="0" w:color="0066CC"/>
              <w:left w:val="single" w:sz="8" w:space="0" w:color="000033"/>
              <w:bottom w:val="single" w:sz="8" w:space="0" w:color="D9D9D9"/>
              <w:right w:val="single" w:sz="8" w:space="0" w:color="000033"/>
            </w:tcBorders>
            <w:shd w:val="clear" w:color="auto" w:fill="000033"/>
            <w:tcMar>
              <w:top w:w="100" w:type="dxa"/>
              <w:left w:w="100" w:type="dxa"/>
              <w:bottom w:w="100" w:type="dxa"/>
              <w:right w:w="100" w:type="dxa"/>
            </w:tcMar>
          </w:tcPr>
          <w:p w14:paraId="24EA40F1" w14:textId="77777777" w:rsidR="00E00A78" w:rsidRDefault="00D1400B">
            <w:pPr>
              <w:widowControl w:val="0"/>
              <w:spacing w:line="240" w:lineRule="auto"/>
              <w:jc w:val="center"/>
              <w:rPr>
                <w:rFonts w:ascii="Roboto" w:eastAsia="Roboto" w:hAnsi="Roboto" w:cs="Roboto"/>
                <w:b/>
                <w:color w:val="FFFFFF"/>
              </w:rPr>
            </w:pPr>
            <w:r>
              <w:rPr>
                <w:rFonts w:ascii="Roboto" w:eastAsia="Roboto" w:hAnsi="Roboto" w:cs="Roboto"/>
                <w:b/>
                <w:color w:val="FFFFFF"/>
              </w:rPr>
              <w:t>UNIT 3: Resistance, Transformation, Action, and Change</w:t>
            </w:r>
          </w:p>
        </w:tc>
      </w:tr>
      <w:tr w:rsidR="00E00A78" w14:paraId="744A8E81" w14:textId="77777777">
        <w:trPr>
          <w:trHeight w:val="500"/>
        </w:trPr>
        <w:tc>
          <w:tcPr>
            <w:tcW w:w="13824" w:type="dxa"/>
            <w:tcBorders>
              <w:top w:val="single" w:sz="8" w:space="0" w:color="D9D9D9"/>
              <w:left w:val="single" w:sz="8" w:space="0" w:color="D9D9D9"/>
              <w:bottom w:val="single" w:sz="8" w:space="0" w:color="D9D9D9"/>
              <w:right w:val="single" w:sz="8" w:space="0" w:color="D9D9D9"/>
            </w:tcBorders>
            <w:shd w:val="clear" w:color="auto" w:fill="D9D9D9"/>
            <w:tcMar>
              <w:top w:w="100" w:type="dxa"/>
              <w:left w:w="100" w:type="dxa"/>
              <w:bottom w:w="100" w:type="dxa"/>
              <w:right w:w="100" w:type="dxa"/>
            </w:tcMar>
          </w:tcPr>
          <w:p w14:paraId="6CBBF482" w14:textId="77777777" w:rsidR="00E00A78" w:rsidRDefault="00D1400B">
            <w:pPr>
              <w:widowControl w:val="0"/>
              <w:spacing w:line="240" w:lineRule="auto"/>
              <w:rPr>
                <w:rFonts w:ascii="Roboto" w:eastAsia="Roboto" w:hAnsi="Roboto" w:cs="Roboto"/>
                <w:b/>
              </w:rPr>
            </w:pPr>
            <w:r>
              <w:rPr>
                <w:rFonts w:ascii="Roboto" w:eastAsia="Roboto" w:hAnsi="Roboto" w:cs="Roboto"/>
                <w:b/>
              </w:rPr>
              <w:t xml:space="preserve">Unit Overview: </w:t>
            </w:r>
            <w:r>
              <w:rPr>
                <w:rFonts w:ascii="Roboto" w:eastAsia="Roboto" w:hAnsi="Roboto" w:cs="Roboto"/>
              </w:rPr>
              <w:t>Building upon the foundation of oppression, we will contrast it with resistance. A definition for resistance is: non-cooperation with the desires of one group.</w:t>
            </w:r>
            <w:r>
              <w:rPr>
                <w:b/>
              </w:rPr>
              <w:t xml:space="preserve"> </w:t>
            </w:r>
            <w:r>
              <w:t>Resistance can also be action(s) that lead to transformation and change.</w:t>
            </w:r>
            <w:r>
              <w:rPr>
                <w:b/>
              </w:rPr>
              <w:t xml:space="preserve"> </w:t>
            </w:r>
            <w:r>
              <w:rPr>
                <w:rFonts w:ascii="Roboto" w:eastAsia="Roboto" w:hAnsi="Roboto" w:cs="Roboto"/>
              </w:rPr>
              <w:t>While it is important t</w:t>
            </w:r>
            <w:r>
              <w:rPr>
                <w:rFonts w:ascii="Roboto" w:eastAsia="Roboto" w:hAnsi="Roboto" w:cs="Roboto"/>
              </w:rPr>
              <w:t xml:space="preserve">o understand, analyze, and call out the system and methods of power and oppression we have learned about in the previous unit, their identification and our understanding of them is not enough. It is important for students to learn that they have the right </w:t>
            </w:r>
            <w:r>
              <w:rPr>
                <w:rFonts w:ascii="Roboto" w:eastAsia="Roboto" w:hAnsi="Roboto" w:cs="Roboto"/>
              </w:rPr>
              <w:t>to resist these forces. Through past and present examples, students will understand how marginalized groups strive for liberation and change through resistance. They will study groups and movements that have resisted systemic changes, individual actions, a</w:t>
            </w:r>
            <w:r>
              <w:rPr>
                <w:rFonts w:ascii="Roboto" w:eastAsia="Roboto" w:hAnsi="Roboto" w:cs="Roboto"/>
              </w:rPr>
              <w:t>nd methods of oppression. Students will also learn the different strategies and practices that help resist oppression and bring about transformation, action, and change. Students will learn how different marginalized groups come together in solidarity to r</w:t>
            </w:r>
            <w:r>
              <w:rPr>
                <w:rFonts w:ascii="Roboto" w:eastAsia="Roboto" w:hAnsi="Roboto" w:cs="Roboto"/>
              </w:rPr>
              <w:t xml:space="preserve">esist change, despite having different needs, wants, and interests. Students will culminate this unit by putting the understandings they have learned to work on an informed action that resists oppression and can bring change in their own communities. </w:t>
            </w:r>
          </w:p>
          <w:p w14:paraId="01A00E20" w14:textId="77777777" w:rsidR="00E00A78" w:rsidRDefault="00E00A78">
            <w:pPr>
              <w:widowControl w:val="0"/>
              <w:spacing w:line="240" w:lineRule="auto"/>
              <w:rPr>
                <w:rFonts w:ascii="Roboto" w:eastAsia="Roboto" w:hAnsi="Roboto" w:cs="Roboto"/>
                <w:b/>
              </w:rPr>
            </w:pPr>
          </w:p>
        </w:tc>
      </w:tr>
      <w:tr w:rsidR="00E00A78" w14:paraId="0CA97574" w14:textId="77777777">
        <w:trPr>
          <w:trHeight w:val="420"/>
        </w:trPr>
        <w:tc>
          <w:tcPr>
            <w:tcW w:w="13824" w:type="dxa"/>
            <w:tcBorders>
              <w:top w:val="single" w:sz="8" w:space="0" w:color="D9D9D9"/>
              <w:left w:val="single" w:sz="8" w:space="0" w:color="989898"/>
              <w:bottom w:val="single" w:sz="8" w:space="0" w:color="F3F3F3"/>
              <w:right w:val="single" w:sz="8" w:space="0" w:color="989898"/>
            </w:tcBorders>
            <w:shd w:val="clear" w:color="auto" w:fill="989898"/>
            <w:tcMar>
              <w:top w:w="100" w:type="dxa"/>
              <w:left w:w="100" w:type="dxa"/>
              <w:bottom w:w="100" w:type="dxa"/>
              <w:right w:w="100" w:type="dxa"/>
            </w:tcMar>
          </w:tcPr>
          <w:p w14:paraId="6B49E37F" w14:textId="77777777" w:rsidR="00E00A78" w:rsidRDefault="00D1400B">
            <w:pPr>
              <w:widowControl w:val="0"/>
              <w:spacing w:line="240" w:lineRule="auto"/>
              <w:jc w:val="center"/>
              <w:rPr>
                <w:rFonts w:ascii="Roboto" w:eastAsia="Roboto" w:hAnsi="Roboto" w:cs="Roboto"/>
                <w:b/>
              </w:rPr>
            </w:pPr>
            <w:r>
              <w:rPr>
                <w:rFonts w:ascii="Roboto" w:eastAsia="Roboto" w:hAnsi="Roboto" w:cs="Roboto"/>
                <w:b/>
              </w:rPr>
              <w:t>En</w:t>
            </w:r>
            <w:r>
              <w:rPr>
                <w:rFonts w:ascii="Roboto" w:eastAsia="Roboto" w:hAnsi="Roboto" w:cs="Roboto"/>
                <w:b/>
              </w:rPr>
              <w:t>during Understandings</w:t>
            </w:r>
          </w:p>
        </w:tc>
      </w:tr>
      <w:tr w:rsidR="00E00A78" w14:paraId="6DBD5655" w14:textId="77777777">
        <w:trPr>
          <w:trHeight w:val="420"/>
        </w:trPr>
        <w:tc>
          <w:tcPr>
            <w:tcW w:w="13824" w:type="dxa"/>
            <w:tcBorders>
              <w:top w:val="single" w:sz="8" w:space="0" w:color="F3F3F3"/>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5C0B8F6C" w14:textId="77777777" w:rsidR="00E00A78" w:rsidRDefault="00D1400B">
            <w:pPr>
              <w:widowControl w:val="0"/>
              <w:spacing w:line="240" w:lineRule="auto"/>
              <w:rPr>
                <w:rFonts w:ascii="Roboto" w:eastAsia="Roboto" w:hAnsi="Roboto" w:cs="Roboto"/>
                <w:b/>
              </w:rPr>
            </w:pPr>
            <w:r>
              <w:rPr>
                <w:rFonts w:ascii="Roboto" w:eastAsia="Roboto" w:hAnsi="Roboto" w:cs="Roboto"/>
                <w:b/>
              </w:rPr>
              <w:t xml:space="preserve">After this unit, students will: </w:t>
            </w:r>
          </w:p>
          <w:p w14:paraId="428A097C" w14:textId="77777777" w:rsidR="00E00A78" w:rsidRDefault="00D1400B">
            <w:pPr>
              <w:widowControl w:val="0"/>
              <w:numPr>
                <w:ilvl w:val="0"/>
                <w:numId w:val="12"/>
              </w:numPr>
              <w:spacing w:line="240" w:lineRule="auto"/>
              <w:rPr>
                <w:rFonts w:ascii="Roboto" w:eastAsia="Roboto" w:hAnsi="Roboto" w:cs="Roboto"/>
              </w:rPr>
            </w:pPr>
            <w:r>
              <w:rPr>
                <w:rFonts w:ascii="Roboto" w:eastAsia="Roboto" w:hAnsi="Roboto" w:cs="Roboto"/>
              </w:rPr>
              <w:t>Understand the stories of past groups and movements that have resisted and enacted change against systems and methods of oppression.</w:t>
            </w:r>
          </w:p>
          <w:p w14:paraId="449ABF6D" w14:textId="77777777" w:rsidR="00E00A78" w:rsidRDefault="00D1400B">
            <w:pPr>
              <w:widowControl w:val="0"/>
              <w:numPr>
                <w:ilvl w:val="0"/>
                <w:numId w:val="12"/>
              </w:numPr>
              <w:spacing w:line="240" w:lineRule="auto"/>
              <w:rPr>
                <w:rFonts w:ascii="Roboto" w:eastAsia="Roboto" w:hAnsi="Roboto" w:cs="Roboto"/>
              </w:rPr>
            </w:pPr>
            <w:r>
              <w:rPr>
                <w:rFonts w:ascii="Roboto" w:eastAsia="Roboto" w:hAnsi="Roboto" w:cs="Roboto"/>
              </w:rPr>
              <w:t xml:space="preserve">Evaluate approaches (including artistic and creative means) to resisting oppression and healing from it, and how they manifest themselves in praxis. </w:t>
            </w:r>
          </w:p>
          <w:p w14:paraId="7FAE8938" w14:textId="77777777" w:rsidR="00E00A78" w:rsidRDefault="00D1400B">
            <w:pPr>
              <w:widowControl w:val="0"/>
              <w:numPr>
                <w:ilvl w:val="0"/>
                <w:numId w:val="12"/>
              </w:numPr>
              <w:spacing w:line="240" w:lineRule="auto"/>
              <w:rPr>
                <w:rFonts w:ascii="Roboto" w:eastAsia="Roboto" w:hAnsi="Roboto" w:cs="Roboto"/>
              </w:rPr>
            </w:pPr>
            <w:r>
              <w:rPr>
                <w:rFonts w:ascii="Roboto" w:eastAsia="Roboto" w:hAnsi="Roboto" w:cs="Roboto"/>
              </w:rPr>
              <w:t>Be inspired to go into their own healing, analyze how to resist oppression, and enact change and healing i</w:t>
            </w:r>
            <w:r>
              <w:rPr>
                <w:rFonts w:ascii="Roboto" w:eastAsia="Roboto" w:hAnsi="Roboto" w:cs="Roboto"/>
              </w:rPr>
              <w:t>n the Boston Community (school, neighborhood, and city-wide).</w:t>
            </w:r>
          </w:p>
          <w:p w14:paraId="65D31444" w14:textId="046AAF3F" w:rsidR="00E00A78" w:rsidRDefault="00D1400B">
            <w:pPr>
              <w:widowControl w:val="0"/>
              <w:numPr>
                <w:ilvl w:val="0"/>
                <w:numId w:val="12"/>
              </w:numPr>
              <w:spacing w:line="240" w:lineRule="auto"/>
              <w:rPr>
                <w:rFonts w:ascii="Roboto" w:eastAsia="Roboto" w:hAnsi="Roboto" w:cs="Roboto"/>
              </w:rPr>
            </w:pPr>
            <w:r>
              <w:rPr>
                <w:rFonts w:ascii="Roboto" w:eastAsia="Roboto" w:hAnsi="Roboto" w:cs="Roboto"/>
              </w:rPr>
              <w:t>Communities can acknowledge each others</w:t>
            </w:r>
            <w:r w:rsidR="00532908">
              <w:rPr>
                <w:rFonts w:ascii="Roboto" w:eastAsia="Roboto" w:hAnsi="Roboto" w:cs="Roboto"/>
              </w:rPr>
              <w:t>’</w:t>
            </w:r>
            <w:r>
              <w:rPr>
                <w:rFonts w:ascii="Roboto" w:eastAsia="Roboto" w:hAnsi="Roboto" w:cs="Roboto"/>
              </w:rPr>
              <w:t xml:space="preserve"> struggles and come together to oppose systemic oppression and white supremacy</w:t>
            </w:r>
            <w:r w:rsidR="00532908">
              <w:rPr>
                <w:rFonts w:ascii="Roboto" w:eastAsia="Roboto" w:hAnsi="Roboto" w:cs="Roboto"/>
              </w:rPr>
              <w:t>.</w:t>
            </w:r>
          </w:p>
        </w:tc>
      </w:tr>
    </w:tbl>
    <w:p w14:paraId="13A5EEB9" w14:textId="77777777" w:rsidR="00E00A78" w:rsidRDefault="00E00A78">
      <w:pPr>
        <w:rPr>
          <w:sz w:val="8"/>
          <w:szCs w:val="8"/>
        </w:rPr>
      </w:pPr>
    </w:p>
    <w:tbl>
      <w:tblPr>
        <w:tblStyle w:val="a0"/>
        <w:tblW w:w="13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0"/>
        <w:gridCol w:w="2740"/>
        <w:gridCol w:w="2741"/>
        <w:gridCol w:w="2801"/>
        <w:gridCol w:w="2801"/>
      </w:tblGrid>
      <w:tr w:rsidR="00E00A78" w14:paraId="0F3FAD57" w14:textId="77777777">
        <w:trPr>
          <w:trHeight w:val="420"/>
        </w:trPr>
        <w:tc>
          <w:tcPr>
            <w:tcW w:w="11020" w:type="dxa"/>
            <w:gridSpan w:val="4"/>
            <w:tcBorders>
              <w:top w:val="single" w:sz="8" w:space="0" w:color="989898"/>
              <w:left w:val="single" w:sz="8" w:space="0" w:color="989898"/>
              <w:bottom w:val="single" w:sz="8" w:space="0" w:color="FFFFFF"/>
              <w:right w:val="single" w:sz="8" w:space="0" w:color="989898"/>
            </w:tcBorders>
            <w:shd w:val="clear" w:color="auto" w:fill="000033"/>
            <w:tcMar>
              <w:top w:w="100" w:type="dxa"/>
              <w:left w:w="100" w:type="dxa"/>
              <w:bottom w:w="100" w:type="dxa"/>
              <w:right w:w="100" w:type="dxa"/>
            </w:tcMar>
          </w:tcPr>
          <w:p w14:paraId="5FC3DBCA" w14:textId="77777777" w:rsidR="00E00A78" w:rsidRDefault="00D1400B">
            <w:pPr>
              <w:widowControl w:val="0"/>
              <w:spacing w:line="240" w:lineRule="auto"/>
              <w:jc w:val="center"/>
              <w:rPr>
                <w:b/>
                <w:color w:val="FFFFFF"/>
              </w:rPr>
            </w:pPr>
            <w:r>
              <w:rPr>
                <w:b/>
                <w:color w:val="FFFFFF"/>
              </w:rPr>
              <w:t>Topics that Support this Unit Through Diverse Lenses and Experiences</w:t>
            </w:r>
          </w:p>
        </w:tc>
        <w:tc>
          <w:tcPr>
            <w:tcW w:w="2800" w:type="dxa"/>
            <w:tcBorders>
              <w:top w:val="single" w:sz="8" w:space="0" w:color="989898"/>
              <w:left w:val="single" w:sz="8" w:space="0" w:color="989898"/>
              <w:bottom w:val="single" w:sz="8" w:space="0" w:color="FFFFFF"/>
              <w:right w:val="single" w:sz="8" w:space="0" w:color="989898"/>
            </w:tcBorders>
            <w:shd w:val="clear" w:color="auto" w:fill="000033"/>
            <w:tcMar>
              <w:top w:w="100" w:type="dxa"/>
              <w:left w:w="100" w:type="dxa"/>
              <w:bottom w:w="100" w:type="dxa"/>
              <w:right w:w="100" w:type="dxa"/>
            </w:tcMar>
          </w:tcPr>
          <w:p w14:paraId="77D3B124" w14:textId="77777777" w:rsidR="00E00A78" w:rsidRDefault="00E00A78">
            <w:pPr>
              <w:widowControl w:val="0"/>
              <w:spacing w:line="240" w:lineRule="auto"/>
            </w:pPr>
          </w:p>
        </w:tc>
      </w:tr>
      <w:tr w:rsidR="00E00A78" w14:paraId="765AA9FC" w14:textId="77777777">
        <w:tc>
          <w:tcPr>
            <w:tcW w:w="2740"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18E98E71" w14:textId="77777777" w:rsidR="00E00A78" w:rsidRDefault="00D1400B">
            <w:pPr>
              <w:widowControl w:val="0"/>
              <w:spacing w:line="240" w:lineRule="auto"/>
              <w:jc w:val="center"/>
              <w:rPr>
                <w:b/>
                <w:color w:val="FFFFFF"/>
              </w:rPr>
            </w:pPr>
            <w:r>
              <w:rPr>
                <w:b/>
                <w:color w:val="FFFFFF"/>
              </w:rPr>
              <w:t>Boston</w:t>
            </w:r>
          </w:p>
        </w:tc>
        <w:tc>
          <w:tcPr>
            <w:tcW w:w="2740"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530A427E" w14:textId="77777777" w:rsidR="00E00A78" w:rsidRDefault="00D1400B">
            <w:pPr>
              <w:widowControl w:val="0"/>
              <w:spacing w:line="240" w:lineRule="auto"/>
              <w:jc w:val="center"/>
              <w:rPr>
                <w:b/>
                <w:color w:val="FFFFFF"/>
              </w:rPr>
            </w:pPr>
            <w:r>
              <w:rPr>
                <w:b/>
                <w:color w:val="FFFFFF"/>
              </w:rPr>
              <w:t>Latinx</w:t>
            </w:r>
          </w:p>
        </w:tc>
        <w:tc>
          <w:tcPr>
            <w:tcW w:w="2740"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4BA5B384" w14:textId="77777777" w:rsidR="00E00A78" w:rsidRDefault="00D1400B">
            <w:pPr>
              <w:widowControl w:val="0"/>
              <w:spacing w:line="240" w:lineRule="auto"/>
              <w:jc w:val="center"/>
              <w:rPr>
                <w:b/>
                <w:color w:val="FFFFFF"/>
              </w:rPr>
            </w:pPr>
            <w:r>
              <w:rPr>
                <w:b/>
                <w:color w:val="FFFFFF"/>
              </w:rPr>
              <w:t>Africana</w:t>
            </w:r>
          </w:p>
        </w:tc>
        <w:tc>
          <w:tcPr>
            <w:tcW w:w="2800"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2EE49D54" w14:textId="77777777" w:rsidR="00E00A78" w:rsidRDefault="00D1400B">
            <w:pPr>
              <w:widowControl w:val="0"/>
              <w:spacing w:line="240" w:lineRule="auto"/>
              <w:jc w:val="center"/>
              <w:rPr>
                <w:b/>
                <w:color w:val="FFFFFF"/>
              </w:rPr>
            </w:pPr>
            <w:r>
              <w:rPr>
                <w:b/>
                <w:color w:val="FFFFFF"/>
              </w:rPr>
              <w:t>Asian American</w:t>
            </w:r>
          </w:p>
        </w:tc>
        <w:tc>
          <w:tcPr>
            <w:tcW w:w="2800"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13747935" w14:textId="77777777" w:rsidR="00E00A78" w:rsidRDefault="00D1400B">
            <w:pPr>
              <w:widowControl w:val="0"/>
              <w:spacing w:line="240" w:lineRule="auto"/>
              <w:jc w:val="center"/>
              <w:rPr>
                <w:b/>
                <w:color w:val="FFFFFF"/>
              </w:rPr>
            </w:pPr>
            <w:r>
              <w:rPr>
                <w:b/>
                <w:color w:val="FFFFFF"/>
              </w:rPr>
              <w:t>Indigenous</w:t>
            </w:r>
          </w:p>
        </w:tc>
      </w:tr>
      <w:tr w:rsidR="00E00A78" w14:paraId="7CB18114" w14:textId="77777777">
        <w:tc>
          <w:tcPr>
            <w:tcW w:w="274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F38308C" w14:textId="77777777" w:rsidR="00E00A78" w:rsidRDefault="00D1400B">
            <w:pPr>
              <w:widowControl w:val="0"/>
              <w:numPr>
                <w:ilvl w:val="0"/>
                <w:numId w:val="3"/>
              </w:numPr>
              <w:spacing w:line="240" w:lineRule="auto"/>
            </w:pPr>
            <w:r>
              <w:t>Tent City (1968)</w:t>
            </w:r>
          </w:p>
          <w:p w14:paraId="79AB120B" w14:textId="77777777" w:rsidR="00E00A78" w:rsidRDefault="00D1400B">
            <w:pPr>
              <w:widowControl w:val="0"/>
              <w:numPr>
                <w:ilvl w:val="0"/>
                <w:numId w:val="3"/>
              </w:numPr>
              <w:spacing w:line="240" w:lineRule="auto"/>
            </w:pPr>
            <w:r>
              <w:t xml:space="preserve">People Before Highways (1960s) from the </w:t>
            </w:r>
            <w:r>
              <w:lastRenderedPageBreak/>
              <w:t>perspective of Communities of Color</w:t>
            </w:r>
          </w:p>
          <w:p w14:paraId="32E03020" w14:textId="77777777" w:rsidR="00E00A78" w:rsidRDefault="00D1400B">
            <w:pPr>
              <w:widowControl w:val="0"/>
              <w:numPr>
                <w:ilvl w:val="0"/>
                <w:numId w:val="3"/>
              </w:numPr>
              <w:spacing w:line="240" w:lineRule="auto"/>
            </w:pPr>
            <w:r>
              <w:t>Parcel 19, the History of Villa Victoria, Inquilinos Borinquen en Acción, Carmen Pola, DNI Land Trust</w:t>
            </w:r>
          </w:p>
          <w:p w14:paraId="5DA3067A" w14:textId="77777777" w:rsidR="00E00A78" w:rsidRDefault="00D1400B">
            <w:pPr>
              <w:widowControl w:val="0"/>
              <w:numPr>
                <w:ilvl w:val="0"/>
                <w:numId w:val="3"/>
              </w:numPr>
              <w:spacing w:line="240" w:lineRule="auto"/>
            </w:pPr>
            <w:r>
              <w:t>Boston Desegregation and Busing (Freedom Schools, METCO)</w:t>
            </w:r>
          </w:p>
          <w:p w14:paraId="523C61C4" w14:textId="77777777" w:rsidR="00E00A78" w:rsidRDefault="00D1400B">
            <w:pPr>
              <w:widowControl w:val="0"/>
              <w:numPr>
                <w:ilvl w:val="0"/>
                <w:numId w:val="3"/>
              </w:numPr>
              <w:spacing w:line="240" w:lineRule="auto"/>
            </w:pPr>
            <w:r>
              <w:t xml:space="preserve">Roxbury Secession </w:t>
            </w:r>
          </w:p>
          <w:p w14:paraId="717F882C" w14:textId="77777777" w:rsidR="00E00A78" w:rsidRDefault="00D1400B">
            <w:pPr>
              <w:widowControl w:val="0"/>
              <w:numPr>
                <w:ilvl w:val="0"/>
                <w:numId w:val="3"/>
              </w:numPr>
              <w:spacing w:line="240" w:lineRule="auto"/>
            </w:pPr>
            <w:r>
              <w:t xml:space="preserve">Black Panther Party in Boston (*consider locating former members or info on BPP office in Boston) </w:t>
            </w:r>
          </w:p>
          <w:p w14:paraId="4497F65F" w14:textId="77777777" w:rsidR="00E00A78" w:rsidRDefault="00D1400B">
            <w:pPr>
              <w:widowControl w:val="0"/>
              <w:numPr>
                <w:ilvl w:val="0"/>
                <w:numId w:val="3"/>
              </w:numPr>
              <w:spacing w:line="240" w:lineRule="auto"/>
            </w:pPr>
            <w:r>
              <w:t xml:space="preserve">“Mandelaville” / Roxbury </w:t>
            </w:r>
          </w:p>
          <w:p w14:paraId="14D3740E" w14:textId="77777777" w:rsidR="00E00A78" w:rsidRDefault="00D1400B">
            <w:pPr>
              <w:widowControl w:val="0"/>
              <w:numPr>
                <w:ilvl w:val="0"/>
                <w:numId w:val="3"/>
              </w:numPr>
              <w:spacing w:line="240" w:lineRule="auto"/>
            </w:pPr>
            <w:hyperlink r:id="rId5">
              <w:r>
                <w:rPr>
                  <w:color w:val="1155CC"/>
                  <w:u w:val="single"/>
                </w:rPr>
                <w:t xml:space="preserve">Lewis Hayden </w:t>
              </w:r>
            </w:hyperlink>
          </w:p>
          <w:p w14:paraId="0F17F2E3" w14:textId="77777777" w:rsidR="00E00A78" w:rsidRDefault="00D1400B">
            <w:pPr>
              <w:widowControl w:val="0"/>
              <w:numPr>
                <w:ilvl w:val="0"/>
                <w:numId w:val="3"/>
              </w:numPr>
              <w:spacing w:line="240" w:lineRule="auto"/>
            </w:pPr>
            <w:r>
              <w:t>Bilingualism in BPS</w:t>
            </w:r>
          </w:p>
          <w:p w14:paraId="24CDB1FA" w14:textId="77777777" w:rsidR="00E00A78" w:rsidRDefault="00D1400B">
            <w:pPr>
              <w:widowControl w:val="0"/>
              <w:numPr>
                <w:ilvl w:val="1"/>
                <w:numId w:val="3"/>
              </w:numPr>
              <w:spacing w:line="240" w:lineRule="auto"/>
            </w:pPr>
            <w:r>
              <w:t>Una Escuela, Dos Lenguages (Rafael Hernandez K-8, Margarita Muñiz)</w:t>
            </w:r>
          </w:p>
        </w:tc>
        <w:tc>
          <w:tcPr>
            <w:tcW w:w="274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231908D" w14:textId="77777777" w:rsidR="00E00A78" w:rsidRDefault="00D1400B">
            <w:pPr>
              <w:widowControl w:val="0"/>
              <w:spacing w:line="240" w:lineRule="auto"/>
            </w:pPr>
            <w:hyperlink r:id="rId6">
              <w:r>
                <w:rPr>
                  <w:color w:val="1155CC"/>
                  <w:u w:val="single"/>
                </w:rPr>
                <w:t>https://wearealldominicannyc.wordpress.com/</w:t>
              </w:r>
            </w:hyperlink>
          </w:p>
          <w:p w14:paraId="428324B3" w14:textId="77777777" w:rsidR="00E00A78" w:rsidRDefault="00D1400B">
            <w:pPr>
              <w:widowControl w:val="0"/>
              <w:numPr>
                <w:ilvl w:val="0"/>
                <w:numId w:val="10"/>
              </w:numPr>
              <w:spacing w:line="240" w:lineRule="auto"/>
            </w:pPr>
            <w:r>
              <w:t>Railroad/Resistance</w:t>
            </w:r>
          </w:p>
          <w:p w14:paraId="3C23B8B4" w14:textId="77777777" w:rsidR="00E00A78" w:rsidRDefault="00D1400B">
            <w:pPr>
              <w:widowControl w:val="0"/>
              <w:numPr>
                <w:ilvl w:val="0"/>
                <w:numId w:val="10"/>
              </w:numPr>
              <w:spacing w:line="240" w:lineRule="auto"/>
            </w:pPr>
            <w:r>
              <w:lastRenderedPageBreak/>
              <w:t xml:space="preserve">African agriculture, architecture, religion, spiritual practices in diaspora (how were these aspects of African culture were maintained in the Americas) </w:t>
            </w:r>
          </w:p>
          <w:p w14:paraId="41719B6C" w14:textId="77777777" w:rsidR="00E00A78" w:rsidRDefault="00D1400B">
            <w:pPr>
              <w:widowControl w:val="0"/>
              <w:numPr>
                <w:ilvl w:val="0"/>
                <w:numId w:val="10"/>
              </w:numPr>
              <w:spacing w:line="240" w:lineRule="auto"/>
            </w:pPr>
            <w:r>
              <w:t>Gullah, Garifuna, Maroon Communities in US, Latin and Caribbean</w:t>
            </w:r>
          </w:p>
          <w:p w14:paraId="3E644365" w14:textId="77777777" w:rsidR="00E00A78" w:rsidRDefault="00D1400B">
            <w:pPr>
              <w:widowControl w:val="0"/>
              <w:numPr>
                <w:ilvl w:val="0"/>
                <w:numId w:val="10"/>
              </w:numPr>
              <w:spacing w:line="240" w:lineRule="auto"/>
            </w:pPr>
            <w:r>
              <w:t>Indigenous cultural maintenance over t</w:t>
            </w:r>
            <w:r>
              <w:t>ime</w:t>
            </w:r>
          </w:p>
          <w:p w14:paraId="277A4645" w14:textId="77777777" w:rsidR="00E00A78" w:rsidRDefault="00D1400B">
            <w:pPr>
              <w:widowControl w:val="0"/>
              <w:numPr>
                <w:ilvl w:val="0"/>
                <w:numId w:val="10"/>
              </w:numPr>
              <w:spacing w:line="240" w:lineRule="auto"/>
            </w:pPr>
            <w:r>
              <w:t xml:space="preserve">Independence movements </w:t>
            </w:r>
          </w:p>
          <w:p w14:paraId="18E690F9" w14:textId="77777777" w:rsidR="00E00A78" w:rsidRDefault="00D1400B">
            <w:pPr>
              <w:widowControl w:val="0"/>
              <w:numPr>
                <w:ilvl w:val="0"/>
                <w:numId w:val="10"/>
              </w:numPr>
              <w:spacing w:line="240" w:lineRule="auto"/>
            </w:pPr>
            <w:r>
              <w:t>Marxism</w:t>
            </w:r>
          </w:p>
          <w:p w14:paraId="60545402" w14:textId="77777777" w:rsidR="00E00A78" w:rsidRDefault="00E00A78">
            <w:pPr>
              <w:widowControl w:val="0"/>
              <w:spacing w:line="240" w:lineRule="auto"/>
            </w:pPr>
          </w:p>
        </w:tc>
        <w:tc>
          <w:tcPr>
            <w:tcW w:w="274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1E27A95E" w14:textId="0BD1C71A" w:rsidR="00E00A78" w:rsidRDefault="00D1400B">
            <w:pPr>
              <w:widowControl w:val="0"/>
              <w:numPr>
                <w:ilvl w:val="0"/>
                <w:numId w:val="10"/>
              </w:numPr>
              <w:spacing w:line="240" w:lineRule="auto"/>
            </w:pPr>
            <w:r>
              <w:lastRenderedPageBreak/>
              <w:t>Railroad/</w:t>
            </w:r>
            <w:r w:rsidR="00532908">
              <w:t xml:space="preserve"> </w:t>
            </w:r>
            <w:r>
              <w:t>Resistance</w:t>
            </w:r>
          </w:p>
          <w:p w14:paraId="7299506A" w14:textId="77777777" w:rsidR="00E00A78" w:rsidRDefault="00D1400B">
            <w:pPr>
              <w:widowControl w:val="0"/>
              <w:numPr>
                <w:ilvl w:val="0"/>
                <w:numId w:val="10"/>
              </w:numPr>
              <w:spacing w:line="240" w:lineRule="auto"/>
            </w:pPr>
            <w:r>
              <w:t xml:space="preserve">African agriculture, </w:t>
            </w:r>
            <w:r>
              <w:lastRenderedPageBreak/>
              <w:t xml:space="preserve">architecture, religion, spiritual practices in diaspora (How these aspects resisted Colonialism in Africa) </w:t>
            </w:r>
          </w:p>
          <w:p w14:paraId="7EAEE778" w14:textId="77777777" w:rsidR="00E00A78" w:rsidRDefault="00D1400B">
            <w:pPr>
              <w:widowControl w:val="0"/>
              <w:numPr>
                <w:ilvl w:val="0"/>
                <w:numId w:val="10"/>
              </w:numPr>
              <w:spacing w:line="240" w:lineRule="auto"/>
            </w:pPr>
            <w:r>
              <w:t>Cimmaronaje / Maroon settlements across diaspora (Jamaica, Colombia, E</w:t>
            </w:r>
            <w:r>
              <w:t xml:space="preserve">cuador, Panama, Brazil, Dismal Swamp - Carolinas, USA, etc.) </w:t>
            </w:r>
          </w:p>
          <w:p w14:paraId="16F2D544" w14:textId="77777777" w:rsidR="00E00A78" w:rsidRDefault="00D1400B">
            <w:pPr>
              <w:widowControl w:val="0"/>
              <w:numPr>
                <w:ilvl w:val="0"/>
                <w:numId w:val="10"/>
              </w:numPr>
              <w:spacing w:line="240" w:lineRule="auto"/>
            </w:pPr>
            <w:r>
              <w:t>Pan-Africanism</w:t>
            </w:r>
          </w:p>
          <w:p w14:paraId="7CEC501D" w14:textId="77777777" w:rsidR="00E00A78" w:rsidRDefault="00D1400B">
            <w:pPr>
              <w:widowControl w:val="0"/>
              <w:numPr>
                <w:ilvl w:val="0"/>
                <w:numId w:val="10"/>
              </w:numPr>
              <w:spacing w:line="240" w:lineRule="auto"/>
            </w:pPr>
            <w:r>
              <w:t>Black Power Movement</w:t>
            </w:r>
          </w:p>
          <w:p w14:paraId="10CA7481" w14:textId="77777777" w:rsidR="00E00A78" w:rsidRDefault="00D1400B">
            <w:pPr>
              <w:widowControl w:val="0"/>
              <w:numPr>
                <w:ilvl w:val="0"/>
                <w:numId w:val="10"/>
              </w:numPr>
              <w:spacing w:line="240" w:lineRule="auto"/>
            </w:pPr>
            <w:r>
              <w:t>Marxism</w:t>
            </w:r>
          </w:p>
          <w:p w14:paraId="41E43807" w14:textId="09CFE14D" w:rsidR="00E00A78" w:rsidRDefault="00D1400B">
            <w:pPr>
              <w:widowControl w:val="0"/>
              <w:numPr>
                <w:ilvl w:val="0"/>
                <w:numId w:val="10"/>
              </w:numPr>
              <w:spacing w:line="240" w:lineRule="auto"/>
            </w:pPr>
            <w:r>
              <w:t>Independence movements/</w:t>
            </w:r>
            <w:r w:rsidR="00532908">
              <w:t xml:space="preserve"> </w:t>
            </w:r>
            <w:r>
              <w:t>Postcolonial politics in Africa</w:t>
            </w:r>
          </w:p>
          <w:p w14:paraId="6B46431A" w14:textId="77777777" w:rsidR="00E00A78" w:rsidRDefault="00D1400B">
            <w:pPr>
              <w:widowControl w:val="0"/>
              <w:numPr>
                <w:ilvl w:val="0"/>
                <w:numId w:val="10"/>
              </w:numPr>
              <w:spacing w:line="240" w:lineRule="auto"/>
            </w:pPr>
            <w:r>
              <w:t>Afro-futurism</w:t>
            </w:r>
          </w:p>
        </w:tc>
        <w:tc>
          <w:tcPr>
            <w:tcW w:w="280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1891F21" w14:textId="77777777" w:rsidR="00E00A78" w:rsidRDefault="00D1400B">
            <w:pPr>
              <w:widowControl w:val="0"/>
              <w:numPr>
                <w:ilvl w:val="0"/>
                <w:numId w:val="1"/>
              </w:numPr>
              <w:spacing w:line="240" w:lineRule="auto"/>
            </w:pPr>
            <w:r>
              <w:lastRenderedPageBreak/>
              <w:t>Third World Liberation Front</w:t>
            </w:r>
          </w:p>
          <w:p w14:paraId="047BF103" w14:textId="77777777" w:rsidR="00E00A78" w:rsidRDefault="00D1400B">
            <w:pPr>
              <w:widowControl w:val="0"/>
              <w:numPr>
                <w:ilvl w:val="0"/>
                <w:numId w:val="1"/>
              </w:numPr>
              <w:spacing w:line="240" w:lineRule="auto"/>
            </w:pPr>
            <w:r>
              <w:t xml:space="preserve">Indian Independence </w:t>
            </w:r>
            <w:r>
              <w:lastRenderedPageBreak/>
              <w:t>Movement</w:t>
            </w:r>
          </w:p>
          <w:p w14:paraId="21D9A02A" w14:textId="77777777" w:rsidR="00E00A78" w:rsidRDefault="00D1400B">
            <w:pPr>
              <w:widowControl w:val="0"/>
              <w:numPr>
                <w:ilvl w:val="0"/>
                <w:numId w:val="1"/>
              </w:numPr>
              <w:spacing w:line="240" w:lineRule="auto"/>
            </w:pPr>
            <w:r>
              <w:t>Bhutan and resistance o</w:t>
            </w:r>
            <w:r>
              <w:t>f imperialism</w:t>
            </w:r>
          </w:p>
          <w:p w14:paraId="34E22057" w14:textId="77777777" w:rsidR="00E00A78" w:rsidRDefault="00D1400B">
            <w:pPr>
              <w:widowControl w:val="0"/>
              <w:numPr>
                <w:ilvl w:val="0"/>
                <w:numId w:val="1"/>
              </w:numPr>
              <w:spacing w:line="240" w:lineRule="auto"/>
            </w:pPr>
            <w:r>
              <w:t xml:space="preserve">Philippines occupation, resistance, independence movements </w:t>
            </w:r>
          </w:p>
          <w:p w14:paraId="61FF832E" w14:textId="77777777" w:rsidR="00E00A78" w:rsidRDefault="00D1400B">
            <w:pPr>
              <w:widowControl w:val="0"/>
              <w:numPr>
                <w:ilvl w:val="0"/>
                <w:numId w:val="1"/>
              </w:numPr>
              <w:spacing w:line="240" w:lineRule="auto"/>
            </w:pPr>
            <w:r>
              <w:t xml:space="preserve">Post-WW2 movements to end US military bases and occupation Japan / Korea / Pacific Islands </w:t>
            </w:r>
          </w:p>
          <w:p w14:paraId="22586E8A" w14:textId="77777777" w:rsidR="00E00A78" w:rsidRDefault="00D1400B">
            <w:pPr>
              <w:widowControl w:val="0"/>
              <w:numPr>
                <w:ilvl w:val="0"/>
                <w:numId w:val="1"/>
              </w:numPr>
              <w:spacing w:line="240" w:lineRule="auto"/>
            </w:pPr>
            <w:r>
              <w:t>Asian lending circles (Japanese and Chinese in West Coast)</w:t>
            </w:r>
          </w:p>
          <w:p w14:paraId="359578CE" w14:textId="77777777" w:rsidR="00E00A78" w:rsidRDefault="00D1400B">
            <w:pPr>
              <w:widowControl w:val="0"/>
              <w:numPr>
                <w:ilvl w:val="0"/>
                <w:numId w:val="1"/>
              </w:numPr>
              <w:spacing w:line="240" w:lineRule="auto"/>
            </w:pPr>
            <w:r>
              <w:t>US v. Wong Ark Kim</w:t>
            </w:r>
          </w:p>
          <w:p w14:paraId="4248340D" w14:textId="77777777" w:rsidR="00E00A78" w:rsidRDefault="00D1400B">
            <w:pPr>
              <w:widowControl w:val="0"/>
              <w:numPr>
                <w:ilvl w:val="0"/>
                <w:numId w:val="1"/>
              </w:numPr>
              <w:spacing w:line="240" w:lineRule="auto"/>
            </w:pPr>
            <w:r>
              <w:t>Islamophobia resistance</w:t>
            </w:r>
          </w:p>
          <w:p w14:paraId="6701BFEB" w14:textId="77777777" w:rsidR="00E00A78" w:rsidRDefault="00D1400B">
            <w:pPr>
              <w:widowControl w:val="0"/>
              <w:numPr>
                <w:ilvl w:val="0"/>
                <w:numId w:val="1"/>
              </w:numPr>
              <w:spacing w:line="240" w:lineRule="auto"/>
            </w:pPr>
            <w:r>
              <w:t>Japanese Internment</w:t>
            </w:r>
          </w:p>
          <w:p w14:paraId="492C9B79" w14:textId="77777777" w:rsidR="00E00A78" w:rsidRDefault="00D1400B">
            <w:pPr>
              <w:widowControl w:val="0"/>
              <w:numPr>
                <w:ilvl w:val="0"/>
                <w:numId w:val="1"/>
              </w:numPr>
              <w:spacing w:line="240" w:lineRule="auto"/>
            </w:pPr>
            <w:r>
              <w:t>Korematsu</w:t>
            </w:r>
          </w:p>
        </w:tc>
        <w:tc>
          <w:tcPr>
            <w:tcW w:w="280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4F554986" w14:textId="77777777" w:rsidR="00E00A78" w:rsidRDefault="00D1400B">
            <w:pPr>
              <w:widowControl w:val="0"/>
              <w:numPr>
                <w:ilvl w:val="0"/>
                <w:numId w:val="9"/>
              </w:numPr>
              <w:spacing w:line="240" w:lineRule="auto"/>
            </w:pPr>
            <w:r>
              <w:lastRenderedPageBreak/>
              <w:t>American Indian Movement (AIM)</w:t>
            </w:r>
          </w:p>
          <w:p w14:paraId="15F267FC" w14:textId="77777777" w:rsidR="00E00A78" w:rsidRDefault="00D1400B">
            <w:pPr>
              <w:widowControl w:val="0"/>
              <w:numPr>
                <w:ilvl w:val="0"/>
                <w:numId w:val="9"/>
              </w:numPr>
              <w:spacing w:line="240" w:lineRule="auto"/>
            </w:pPr>
            <w:r>
              <w:t xml:space="preserve">Popé and the Pueblo Revolt </w:t>
            </w:r>
          </w:p>
          <w:p w14:paraId="0F8BDAE8" w14:textId="77777777" w:rsidR="00E00A78" w:rsidRDefault="00D1400B">
            <w:pPr>
              <w:widowControl w:val="0"/>
              <w:numPr>
                <w:ilvl w:val="0"/>
                <w:numId w:val="9"/>
              </w:numPr>
              <w:spacing w:line="240" w:lineRule="auto"/>
            </w:pPr>
            <w:r>
              <w:lastRenderedPageBreak/>
              <w:t>Tupac Amaru and the Incan Revolution</w:t>
            </w:r>
          </w:p>
          <w:p w14:paraId="0359BE24" w14:textId="77777777" w:rsidR="00E00A78" w:rsidRDefault="00D1400B">
            <w:pPr>
              <w:widowControl w:val="0"/>
              <w:numPr>
                <w:ilvl w:val="0"/>
                <w:numId w:val="9"/>
              </w:numPr>
              <w:spacing w:line="240" w:lineRule="auto"/>
            </w:pPr>
            <w:r>
              <w:t>Native American Community Academy</w:t>
            </w:r>
          </w:p>
          <w:p w14:paraId="24E025F9" w14:textId="77777777" w:rsidR="00E00A78" w:rsidRDefault="00D1400B">
            <w:pPr>
              <w:widowControl w:val="0"/>
              <w:numPr>
                <w:ilvl w:val="0"/>
                <w:numId w:val="9"/>
              </w:numPr>
              <w:spacing w:line="240" w:lineRule="auto"/>
            </w:pPr>
            <w:r>
              <w:t>Metacom</w:t>
            </w:r>
          </w:p>
          <w:p w14:paraId="461D9274" w14:textId="77777777" w:rsidR="00E00A78" w:rsidRDefault="00D1400B">
            <w:pPr>
              <w:widowControl w:val="0"/>
              <w:numPr>
                <w:ilvl w:val="0"/>
                <w:numId w:val="9"/>
              </w:numPr>
              <w:spacing w:line="240" w:lineRule="auto"/>
            </w:pPr>
            <w:r>
              <w:t>King Phillip’s War</w:t>
            </w:r>
          </w:p>
          <w:p w14:paraId="7788538A" w14:textId="77777777" w:rsidR="00E00A78" w:rsidRDefault="00D1400B">
            <w:pPr>
              <w:widowControl w:val="0"/>
              <w:numPr>
                <w:ilvl w:val="0"/>
                <w:numId w:val="9"/>
              </w:numPr>
              <w:spacing w:line="240" w:lineRule="auto"/>
            </w:pPr>
            <w:r>
              <w:t>Battle of Little Big Horn</w:t>
            </w:r>
          </w:p>
          <w:p w14:paraId="43F9C873" w14:textId="77777777" w:rsidR="00E00A78" w:rsidRDefault="00D1400B">
            <w:pPr>
              <w:widowControl w:val="0"/>
              <w:numPr>
                <w:ilvl w:val="0"/>
                <w:numId w:val="9"/>
              </w:numPr>
              <w:spacing w:line="240" w:lineRule="auto"/>
            </w:pPr>
            <w:r>
              <w:t>Ghost Dance</w:t>
            </w:r>
          </w:p>
          <w:p w14:paraId="608BAC3B" w14:textId="77777777" w:rsidR="00E00A78" w:rsidRDefault="00D1400B">
            <w:pPr>
              <w:widowControl w:val="0"/>
              <w:numPr>
                <w:ilvl w:val="0"/>
                <w:numId w:val="9"/>
              </w:numPr>
              <w:spacing w:line="240" w:lineRule="auto"/>
            </w:pPr>
            <w:r>
              <w:t>Occupat</w:t>
            </w:r>
            <w:r>
              <w:t>ion of Alcatraz</w:t>
            </w:r>
          </w:p>
          <w:p w14:paraId="695B4612" w14:textId="77777777" w:rsidR="00E00A78" w:rsidRDefault="00D1400B">
            <w:pPr>
              <w:widowControl w:val="0"/>
              <w:numPr>
                <w:ilvl w:val="0"/>
                <w:numId w:val="9"/>
              </w:numPr>
              <w:spacing w:line="240" w:lineRule="auto"/>
            </w:pPr>
            <w:r>
              <w:t>Standing Rock &amp; the Dakota Access Pipeline Protests</w:t>
            </w:r>
          </w:p>
          <w:p w14:paraId="6D9C1D4B" w14:textId="77777777" w:rsidR="00E00A78" w:rsidRDefault="00D1400B">
            <w:pPr>
              <w:widowControl w:val="0"/>
              <w:numPr>
                <w:ilvl w:val="0"/>
                <w:numId w:val="9"/>
              </w:numPr>
              <w:spacing w:line="240" w:lineRule="auto"/>
            </w:pPr>
            <w:r>
              <w:t>Tribal Nations in US &amp; Mexican border fight Wall</w:t>
            </w:r>
          </w:p>
          <w:p w14:paraId="191CB0A6" w14:textId="77777777" w:rsidR="00E00A78" w:rsidRDefault="00D1400B">
            <w:pPr>
              <w:widowControl w:val="0"/>
              <w:numPr>
                <w:ilvl w:val="0"/>
                <w:numId w:val="9"/>
              </w:numPr>
              <w:spacing w:line="240" w:lineRule="auto"/>
            </w:pPr>
            <w:r>
              <w:t>Zapatistas (EZLN)</w:t>
            </w:r>
          </w:p>
        </w:tc>
      </w:tr>
    </w:tbl>
    <w:p w14:paraId="40B1E5FC" w14:textId="77777777" w:rsidR="00E00A78" w:rsidRDefault="00D1400B">
      <w:pPr>
        <w:rPr>
          <w:sz w:val="8"/>
          <w:szCs w:val="8"/>
        </w:rPr>
      </w:pPr>
      <w:r>
        <w:rPr>
          <w:sz w:val="8"/>
          <w:szCs w:val="8"/>
        </w:rPr>
        <w:lastRenderedPageBreak/>
        <w:tab/>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p>
    <w:tbl>
      <w:tblPr>
        <w:tblStyle w:val="a1"/>
        <w:tblW w:w="138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0710"/>
      </w:tblGrid>
      <w:tr w:rsidR="00E00A78" w14:paraId="7BBB86F2" w14:textId="77777777">
        <w:trPr>
          <w:trHeight w:val="440"/>
        </w:trPr>
        <w:tc>
          <w:tcPr>
            <w:tcW w:w="13830" w:type="dxa"/>
            <w:gridSpan w:val="2"/>
            <w:tcBorders>
              <w:bottom w:val="single" w:sz="8" w:space="0" w:color="FFFFFF"/>
            </w:tcBorders>
            <w:shd w:val="clear" w:color="auto" w:fill="000033"/>
            <w:tcMar>
              <w:top w:w="100" w:type="dxa"/>
              <w:left w:w="100" w:type="dxa"/>
              <w:bottom w:w="100" w:type="dxa"/>
              <w:right w:w="100" w:type="dxa"/>
            </w:tcMar>
          </w:tcPr>
          <w:p w14:paraId="03D0C8FF" w14:textId="77777777" w:rsidR="00E00A78" w:rsidRDefault="00D1400B">
            <w:pPr>
              <w:widowControl w:val="0"/>
              <w:spacing w:line="240" w:lineRule="auto"/>
              <w:jc w:val="center"/>
              <w:rPr>
                <w:rFonts w:ascii="Roboto" w:eastAsia="Roboto" w:hAnsi="Roboto" w:cs="Roboto"/>
                <w:color w:val="FFFFFF"/>
                <w:sz w:val="24"/>
                <w:szCs w:val="24"/>
              </w:rPr>
            </w:pPr>
            <w:r>
              <w:rPr>
                <w:rFonts w:ascii="Roboto" w:eastAsia="Roboto" w:hAnsi="Roboto" w:cs="Roboto"/>
                <w:b/>
                <w:color w:val="FFFFFF"/>
              </w:rPr>
              <w:lastRenderedPageBreak/>
              <w:t>UNIT 3: Resistance, Transformation, Action, and Change</w:t>
            </w:r>
          </w:p>
        </w:tc>
      </w:tr>
      <w:tr w:rsidR="00E00A78" w14:paraId="35CCE4FF" w14:textId="77777777">
        <w:trPr>
          <w:trHeight w:val="440"/>
        </w:trPr>
        <w:tc>
          <w:tcPr>
            <w:tcW w:w="13830" w:type="dxa"/>
            <w:gridSpan w:val="2"/>
            <w:tcBorders>
              <w:bottom w:val="single" w:sz="8" w:space="0" w:color="FFFFFF"/>
            </w:tcBorders>
            <w:shd w:val="clear" w:color="auto" w:fill="FF6600"/>
            <w:tcMar>
              <w:top w:w="100" w:type="dxa"/>
              <w:left w:w="100" w:type="dxa"/>
              <w:bottom w:w="100" w:type="dxa"/>
              <w:right w:w="100" w:type="dxa"/>
            </w:tcMar>
          </w:tcPr>
          <w:p w14:paraId="6434E77A"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color w:val="FFFFFF"/>
                <w:sz w:val="24"/>
                <w:szCs w:val="24"/>
              </w:rPr>
              <w:t>Essential</w:t>
            </w:r>
            <w:r>
              <w:rPr>
                <w:rFonts w:ascii="Roboto" w:eastAsia="Roboto" w:hAnsi="Roboto" w:cs="Roboto"/>
                <w:color w:val="FFFFFF"/>
                <w:sz w:val="24"/>
                <w:szCs w:val="24"/>
              </w:rPr>
              <w:t xml:space="preserve"> Question(s):  </w:t>
            </w:r>
            <w:r>
              <w:rPr>
                <w:rFonts w:ascii="Roboto" w:eastAsia="Roboto" w:hAnsi="Roboto" w:cs="Roboto"/>
                <w:b/>
                <w:color w:val="FFFFFF"/>
                <w:sz w:val="24"/>
                <w:szCs w:val="24"/>
              </w:rPr>
              <w:t>How can we use movements and acts of resistance from the past to guide change in the present?</w:t>
            </w:r>
          </w:p>
          <w:p w14:paraId="5CA10D02" w14:textId="77777777" w:rsidR="00E00A78" w:rsidRDefault="00E00A78">
            <w:pPr>
              <w:widowControl w:val="0"/>
              <w:spacing w:line="240" w:lineRule="auto"/>
              <w:rPr>
                <w:rFonts w:ascii="Roboto" w:eastAsia="Roboto" w:hAnsi="Roboto" w:cs="Roboto"/>
                <w:b/>
                <w:color w:val="FFFFFF"/>
                <w:sz w:val="24"/>
                <w:szCs w:val="24"/>
              </w:rPr>
            </w:pPr>
          </w:p>
          <w:p w14:paraId="297CEFD4" w14:textId="77777777" w:rsidR="00E00A78" w:rsidRDefault="00E00A78">
            <w:pPr>
              <w:widowControl w:val="0"/>
              <w:spacing w:line="240" w:lineRule="auto"/>
              <w:rPr>
                <w:rFonts w:ascii="Roboto" w:eastAsia="Roboto" w:hAnsi="Roboto" w:cs="Roboto"/>
                <w:b/>
                <w:color w:val="FFFFFF"/>
                <w:sz w:val="24"/>
                <w:szCs w:val="24"/>
              </w:rPr>
            </w:pPr>
          </w:p>
          <w:p w14:paraId="39095349" w14:textId="77777777" w:rsidR="00E00A78" w:rsidRDefault="00E00A78">
            <w:pPr>
              <w:widowControl w:val="0"/>
              <w:spacing w:line="240" w:lineRule="auto"/>
              <w:rPr>
                <w:rFonts w:ascii="Roboto" w:eastAsia="Roboto" w:hAnsi="Roboto" w:cs="Roboto"/>
                <w:color w:val="FFFFFF"/>
                <w:sz w:val="24"/>
                <w:szCs w:val="24"/>
              </w:rPr>
            </w:pPr>
          </w:p>
        </w:tc>
      </w:tr>
      <w:tr w:rsidR="00E00A78" w14:paraId="1E6220F1" w14:textId="77777777">
        <w:trPr>
          <w:trHeight w:val="440"/>
        </w:trPr>
        <w:tc>
          <w:tcPr>
            <w:tcW w:w="3120" w:type="dxa"/>
            <w:tcBorders>
              <w:top w:val="single" w:sz="8" w:space="0" w:color="FFFFFF"/>
              <w:left w:val="single" w:sz="8" w:space="0" w:color="FFFFFF"/>
              <w:bottom w:val="single" w:sz="8" w:space="0" w:color="FFFFFF"/>
              <w:right w:val="single" w:sz="8" w:space="0" w:color="FFFFFF"/>
            </w:tcBorders>
            <w:shd w:val="clear" w:color="auto" w:fill="0066CC"/>
            <w:tcMar>
              <w:top w:w="100" w:type="dxa"/>
              <w:left w:w="100" w:type="dxa"/>
              <w:bottom w:w="100" w:type="dxa"/>
              <w:right w:w="100" w:type="dxa"/>
            </w:tcMar>
          </w:tcPr>
          <w:p w14:paraId="1079DD70" w14:textId="77777777" w:rsidR="00E00A78" w:rsidRDefault="00D1400B">
            <w:pPr>
              <w:widowControl w:val="0"/>
              <w:spacing w:line="240" w:lineRule="auto"/>
              <w:rPr>
                <w:rFonts w:ascii="Roboto" w:eastAsia="Roboto" w:hAnsi="Roboto" w:cs="Roboto"/>
                <w:color w:val="FFFFFF"/>
                <w:sz w:val="24"/>
                <w:szCs w:val="24"/>
              </w:rPr>
            </w:pPr>
            <w:r>
              <w:rPr>
                <w:rFonts w:ascii="Roboto" w:eastAsia="Roboto" w:hAnsi="Roboto" w:cs="Roboto"/>
                <w:color w:val="FFFFFF"/>
                <w:sz w:val="24"/>
                <w:szCs w:val="24"/>
              </w:rPr>
              <w:t>Social Studies Standards and Practices</w:t>
            </w:r>
          </w:p>
        </w:tc>
        <w:tc>
          <w:tcPr>
            <w:tcW w:w="1071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2E30BA26" w14:textId="77777777" w:rsidR="00E00A78" w:rsidRDefault="00E00A78">
            <w:pPr>
              <w:widowControl w:val="0"/>
              <w:spacing w:line="240" w:lineRule="auto"/>
              <w:rPr>
                <w:rFonts w:ascii="Roboto" w:eastAsia="Roboto" w:hAnsi="Roboto" w:cs="Roboto"/>
                <w:i/>
                <w:color w:val="333333"/>
                <w:sz w:val="24"/>
                <w:szCs w:val="24"/>
                <w:highlight w:val="white"/>
              </w:rPr>
            </w:pPr>
          </w:p>
        </w:tc>
      </w:tr>
      <w:tr w:rsidR="00E00A78" w14:paraId="08B012A5" w14:textId="77777777">
        <w:trPr>
          <w:trHeight w:val="1020"/>
        </w:trPr>
        <w:tc>
          <w:tcPr>
            <w:tcW w:w="3120" w:type="dxa"/>
            <w:tcBorders>
              <w:top w:val="single" w:sz="8" w:space="0" w:color="FFFFFF"/>
              <w:left w:val="single" w:sz="8" w:space="0" w:color="FFFFFF"/>
              <w:bottom w:val="single" w:sz="8" w:space="0" w:color="FFFFFF"/>
              <w:right w:val="single" w:sz="8" w:space="0" w:color="FFFFFF"/>
            </w:tcBorders>
            <w:shd w:val="clear" w:color="auto" w:fill="0066CC"/>
            <w:tcMar>
              <w:top w:w="100" w:type="dxa"/>
              <w:left w:w="100" w:type="dxa"/>
              <w:bottom w:w="100" w:type="dxa"/>
              <w:right w:w="100" w:type="dxa"/>
            </w:tcMar>
          </w:tcPr>
          <w:p w14:paraId="35968EED" w14:textId="77777777" w:rsidR="00E00A78" w:rsidRDefault="00D1400B">
            <w:pPr>
              <w:widowControl w:val="0"/>
              <w:spacing w:line="240" w:lineRule="auto"/>
              <w:rPr>
                <w:rFonts w:ascii="Roboto" w:eastAsia="Roboto" w:hAnsi="Roboto" w:cs="Roboto"/>
                <w:color w:val="FFFFFF"/>
                <w:sz w:val="24"/>
                <w:szCs w:val="24"/>
              </w:rPr>
            </w:pPr>
            <w:r>
              <w:rPr>
                <w:rFonts w:ascii="Roboto" w:eastAsia="Roboto" w:hAnsi="Roboto" w:cs="Roboto"/>
                <w:color w:val="FFFFFF"/>
                <w:sz w:val="24"/>
                <w:szCs w:val="24"/>
              </w:rPr>
              <w:t>Staging the Question</w:t>
            </w:r>
          </w:p>
        </w:tc>
        <w:tc>
          <w:tcPr>
            <w:tcW w:w="1071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6BF5D79D" w14:textId="77777777" w:rsidR="00E00A78" w:rsidRDefault="00E00A78">
            <w:pPr>
              <w:widowControl w:val="0"/>
              <w:spacing w:line="240" w:lineRule="auto"/>
              <w:rPr>
                <w:rFonts w:ascii="Roboto" w:eastAsia="Roboto" w:hAnsi="Roboto" w:cs="Roboto"/>
                <w:color w:val="333333"/>
                <w:sz w:val="24"/>
                <w:szCs w:val="24"/>
                <w:highlight w:val="white"/>
              </w:rPr>
            </w:pPr>
          </w:p>
          <w:p w14:paraId="515D80BE" w14:textId="77777777" w:rsidR="00E00A78" w:rsidRDefault="00D1400B">
            <w:pPr>
              <w:widowControl w:val="0"/>
              <w:spacing w:line="240" w:lineRule="auto"/>
              <w:rPr>
                <w:rFonts w:ascii="Roboto" w:eastAsia="Roboto" w:hAnsi="Roboto" w:cs="Roboto"/>
                <w:color w:val="333333"/>
                <w:sz w:val="24"/>
                <w:szCs w:val="24"/>
              </w:rPr>
            </w:pPr>
            <w:r>
              <w:rPr>
                <w:rFonts w:ascii="Roboto" w:eastAsia="Roboto" w:hAnsi="Roboto" w:cs="Roboto"/>
                <w:color w:val="333333"/>
                <w:sz w:val="24"/>
                <w:szCs w:val="24"/>
              </w:rPr>
              <w:t xml:space="preserve"> </w:t>
            </w:r>
          </w:p>
          <w:p w14:paraId="0B20E9A5" w14:textId="77777777" w:rsidR="00E00A78" w:rsidRDefault="00E00A78">
            <w:pPr>
              <w:widowControl w:val="0"/>
              <w:spacing w:line="240" w:lineRule="auto"/>
              <w:ind w:left="720"/>
              <w:rPr>
                <w:rFonts w:ascii="Roboto" w:eastAsia="Roboto" w:hAnsi="Roboto" w:cs="Roboto"/>
                <w:color w:val="333333"/>
                <w:sz w:val="24"/>
                <w:szCs w:val="24"/>
              </w:rPr>
            </w:pPr>
          </w:p>
        </w:tc>
      </w:tr>
    </w:tbl>
    <w:p w14:paraId="65C80427" w14:textId="77777777" w:rsidR="00E00A78" w:rsidRDefault="00E00A78">
      <w:pPr>
        <w:rPr>
          <w:rFonts w:ascii="Roboto" w:eastAsia="Roboto" w:hAnsi="Roboto" w:cs="Roboto"/>
          <w:b/>
          <w:color w:val="333333"/>
          <w:sz w:val="8"/>
          <w:szCs w:val="8"/>
          <w:highlight w:val="white"/>
        </w:rPr>
      </w:pPr>
    </w:p>
    <w:tbl>
      <w:tblPr>
        <w:tblStyle w:val="a2"/>
        <w:tblW w:w="1375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3405"/>
        <w:gridCol w:w="3435"/>
        <w:gridCol w:w="3570"/>
      </w:tblGrid>
      <w:tr w:rsidR="00E00A78" w14:paraId="5AD10528" w14:textId="77777777">
        <w:trPr>
          <w:trHeight w:val="680"/>
        </w:trPr>
        <w:tc>
          <w:tcPr>
            <w:tcW w:w="3345" w:type="dxa"/>
            <w:tcBorders>
              <w:top w:val="single" w:sz="8" w:space="0" w:color="FFFFFF"/>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45543F8F" w14:textId="77777777" w:rsidR="00E00A78" w:rsidRDefault="00D1400B">
            <w:pPr>
              <w:widowControl w:val="0"/>
              <w:spacing w:line="240" w:lineRule="auto"/>
              <w:rPr>
                <w:rFonts w:ascii="Roboto" w:eastAsia="Roboto" w:hAnsi="Roboto" w:cs="Roboto"/>
                <w:color w:val="FFFFFF"/>
                <w:sz w:val="24"/>
                <w:szCs w:val="24"/>
              </w:rPr>
            </w:pPr>
            <w:r>
              <w:rPr>
                <w:rFonts w:ascii="Roboto" w:eastAsia="Roboto" w:hAnsi="Roboto" w:cs="Roboto"/>
                <w:color w:val="FFFFFF"/>
                <w:sz w:val="24"/>
                <w:szCs w:val="24"/>
              </w:rPr>
              <w:t>Supporting Question  1 (Josue)</w:t>
            </w:r>
          </w:p>
        </w:tc>
        <w:tc>
          <w:tcPr>
            <w:tcW w:w="3405" w:type="dxa"/>
            <w:tcBorders>
              <w:top w:val="single" w:sz="8" w:space="0" w:color="FFFFFF"/>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4C17204C" w14:textId="77777777" w:rsidR="00E00A78" w:rsidRDefault="00D1400B">
            <w:pPr>
              <w:widowControl w:val="0"/>
              <w:spacing w:line="240" w:lineRule="auto"/>
              <w:jc w:val="center"/>
              <w:rPr>
                <w:rFonts w:ascii="Roboto" w:eastAsia="Roboto" w:hAnsi="Roboto" w:cs="Roboto"/>
                <w:color w:val="FFFFFF"/>
                <w:sz w:val="24"/>
                <w:szCs w:val="24"/>
              </w:rPr>
            </w:pPr>
            <w:r>
              <w:rPr>
                <w:rFonts w:ascii="Roboto" w:eastAsia="Roboto" w:hAnsi="Roboto" w:cs="Roboto"/>
                <w:color w:val="FFFFFF"/>
                <w:sz w:val="24"/>
                <w:szCs w:val="24"/>
              </w:rPr>
              <w:t>Supporting Question 2 (Jeremy)</w:t>
            </w:r>
          </w:p>
        </w:tc>
        <w:tc>
          <w:tcPr>
            <w:tcW w:w="3435" w:type="dxa"/>
            <w:tcBorders>
              <w:top w:val="single" w:sz="8" w:space="0" w:color="FFFFFF"/>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2E3EEB29" w14:textId="77777777" w:rsidR="00E00A78" w:rsidRDefault="00D1400B">
            <w:pPr>
              <w:widowControl w:val="0"/>
              <w:spacing w:line="240" w:lineRule="auto"/>
              <w:jc w:val="center"/>
              <w:rPr>
                <w:rFonts w:ascii="Roboto" w:eastAsia="Roboto" w:hAnsi="Roboto" w:cs="Roboto"/>
                <w:color w:val="FFFFFF"/>
                <w:sz w:val="24"/>
                <w:szCs w:val="24"/>
              </w:rPr>
            </w:pPr>
            <w:r>
              <w:rPr>
                <w:rFonts w:ascii="Roboto" w:eastAsia="Roboto" w:hAnsi="Roboto" w:cs="Roboto"/>
                <w:color w:val="FFFFFF"/>
                <w:sz w:val="24"/>
                <w:szCs w:val="24"/>
              </w:rPr>
              <w:t>Supporting Question 3 (Raquel)</w:t>
            </w:r>
          </w:p>
        </w:tc>
        <w:tc>
          <w:tcPr>
            <w:tcW w:w="3570" w:type="dxa"/>
            <w:tcBorders>
              <w:top w:val="single" w:sz="8" w:space="0" w:color="FFFFFF"/>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3ED05EC8" w14:textId="77777777" w:rsidR="00E00A78" w:rsidRDefault="00D1400B">
            <w:pPr>
              <w:widowControl w:val="0"/>
              <w:spacing w:line="240" w:lineRule="auto"/>
              <w:jc w:val="center"/>
              <w:rPr>
                <w:rFonts w:ascii="Roboto" w:eastAsia="Roboto" w:hAnsi="Roboto" w:cs="Roboto"/>
                <w:color w:val="FFFFFF"/>
                <w:sz w:val="24"/>
                <w:szCs w:val="24"/>
              </w:rPr>
            </w:pPr>
            <w:r>
              <w:rPr>
                <w:rFonts w:ascii="Roboto" w:eastAsia="Roboto" w:hAnsi="Roboto" w:cs="Roboto"/>
                <w:color w:val="FFFFFF"/>
                <w:sz w:val="24"/>
                <w:szCs w:val="24"/>
              </w:rPr>
              <w:t xml:space="preserve"> Supporting Question </w:t>
            </w:r>
            <w:r>
              <w:rPr>
                <w:rFonts w:ascii="Roboto" w:eastAsia="Roboto" w:hAnsi="Roboto" w:cs="Roboto"/>
                <w:color w:val="FFFFFF"/>
                <w:sz w:val="24"/>
                <w:szCs w:val="24"/>
              </w:rPr>
              <w:t>4</w:t>
            </w:r>
          </w:p>
        </w:tc>
      </w:tr>
      <w:tr w:rsidR="00E00A78" w14:paraId="582371C4" w14:textId="77777777">
        <w:trPr>
          <w:trHeight w:val="180"/>
        </w:trPr>
        <w:tc>
          <w:tcPr>
            <w:tcW w:w="3345"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1FBFBBF4"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 xml:space="preserve">Time: </w:t>
            </w:r>
          </w:p>
        </w:tc>
        <w:tc>
          <w:tcPr>
            <w:tcW w:w="3405"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199A531D" w14:textId="77777777" w:rsidR="00E00A78" w:rsidRDefault="00E00A78">
            <w:pPr>
              <w:widowControl w:val="0"/>
              <w:spacing w:line="240" w:lineRule="auto"/>
              <w:rPr>
                <w:rFonts w:ascii="Roboto" w:eastAsia="Roboto" w:hAnsi="Roboto" w:cs="Roboto"/>
                <w:b/>
                <w:color w:val="FFFFFF"/>
                <w:sz w:val="24"/>
                <w:szCs w:val="24"/>
              </w:rPr>
            </w:pPr>
          </w:p>
        </w:tc>
        <w:tc>
          <w:tcPr>
            <w:tcW w:w="3435"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50734059" w14:textId="77777777" w:rsidR="00E00A78" w:rsidRDefault="00E00A78">
            <w:pPr>
              <w:widowControl w:val="0"/>
              <w:spacing w:line="240" w:lineRule="auto"/>
              <w:rPr>
                <w:rFonts w:ascii="Roboto" w:eastAsia="Roboto" w:hAnsi="Roboto" w:cs="Roboto"/>
                <w:b/>
                <w:color w:val="FFFFFF"/>
                <w:sz w:val="24"/>
                <w:szCs w:val="24"/>
              </w:rPr>
            </w:pPr>
          </w:p>
        </w:tc>
        <w:tc>
          <w:tcPr>
            <w:tcW w:w="3570"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707874BD" w14:textId="77777777" w:rsidR="00E00A78" w:rsidRDefault="00E00A78">
            <w:pPr>
              <w:widowControl w:val="0"/>
              <w:spacing w:line="240" w:lineRule="auto"/>
              <w:ind w:left="90"/>
              <w:rPr>
                <w:rFonts w:ascii="Roboto" w:eastAsia="Roboto" w:hAnsi="Roboto" w:cs="Roboto"/>
                <w:b/>
                <w:color w:val="FFFFFF"/>
                <w:sz w:val="24"/>
                <w:szCs w:val="24"/>
              </w:rPr>
            </w:pPr>
          </w:p>
        </w:tc>
      </w:tr>
      <w:tr w:rsidR="00E00A78" w14:paraId="59A7E9D1" w14:textId="77777777">
        <w:trPr>
          <w:trHeight w:val="180"/>
        </w:trPr>
        <w:tc>
          <w:tcPr>
            <w:tcW w:w="3345"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62D056D3" w14:textId="77777777" w:rsidR="00E00A78" w:rsidRDefault="00D1400B">
            <w:pPr>
              <w:widowControl w:val="0"/>
              <w:spacing w:line="240" w:lineRule="auto"/>
              <w:rPr>
                <w:rFonts w:ascii="Roboto" w:eastAsia="Roboto" w:hAnsi="Roboto" w:cs="Roboto"/>
                <w:color w:val="FFFFFF"/>
                <w:sz w:val="24"/>
                <w:szCs w:val="24"/>
              </w:rPr>
            </w:pPr>
            <w:r>
              <w:rPr>
                <w:rFonts w:ascii="Roboto" w:eastAsia="Roboto" w:hAnsi="Roboto" w:cs="Roboto"/>
                <w:b/>
                <w:color w:val="FFFFFF"/>
                <w:sz w:val="24"/>
                <w:szCs w:val="24"/>
              </w:rPr>
              <w:t xml:space="preserve">How can I resist oppression and affirm my community? </w:t>
            </w:r>
          </w:p>
          <w:p w14:paraId="6D9FC8B2" w14:textId="77777777" w:rsidR="00E00A78" w:rsidRDefault="00D1400B">
            <w:pPr>
              <w:widowControl w:val="0"/>
              <w:numPr>
                <w:ilvl w:val="0"/>
                <w:numId w:val="5"/>
              </w:numPr>
              <w:spacing w:line="240" w:lineRule="auto"/>
              <w:rPr>
                <w:rFonts w:ascii="Roboto" w:eastAsia="Roboto" w:hAnsi="Roboto" w:cs="Roboto"/>
                <w:color w:val="FFFFFF"/>
                <w:sz w:val="24"/>
                <w:szCs w:val="24"/>
              </w:rPr>
            </w:pPr>
            <w:r>
              <w:rPr>
                <w:rFonts w:ascii="Roboto" w:eastAsia="Roboto" w:hAnsi="Roboto" w:cs="Roboto"/>
                <w:color w:val="FFFFFF"/>
                <w:sz w:val="24"/>
                <w:szCs w:val="24"/>
              </w:rPr>
              <w:t>Does everyone  define resistance in the same way?</w:t>
            </w:r>
          </w:p>
          <w:p w14:paraId="25E35205" w14:textId="77777777" w:rsidR="00E00A78" w:rsidRDefault="00D1400B">
            <w:pPr>
              <w:widowControl w:val="0"/>
              <w:numPr>
                <w:ilvl w:val="0"/>
                <w:numId w:val="5"/>
              </w:numPr>
              <w:spacing w:line="240" w:lineRule="auto"/>
              <w:rPr>
                <w:rFonts w:ascii="Roboto" w:eastAsia="Roboto" w:hAnsi="Roboto" w:cs="Roboto"/>
                <w:color w:val="FFFFFF"/>
                <w:sz w:val="24"/>
                <w:szCs w:val="24"/>
              </w:rPr>
            </w:pPr>
            <w:r>
              <w:rPr>
                <w:rFonts w:ascii="Roboto" w:eastAsia="Roboto" w:hAnsi="Roboto" w:cs="Roboto"/>
                <w:color w:val="FFFFFF"/>
                <w:sz w:val="24"/>
                <w:szCs w:val="24"/>
              </w:rPr>
              <w:t xml:space="preserve"> Do our experiences with systems of power and oppression impact how we resist?</w:t>
            </w:r>
          </w:p>
        </w:tc>
        <w:tc>
          <w:tcPr>
            <w:tcW w:w="3405"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1CCE5F50" w14:textId="0EA020C4"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What is the history of resistance and solidarity</w:t>
            </w:r>
            <w:r>
              <w:rPr>
                <w:rFonts w:ascii="Roboto" w:eastAsia="Roboto" w:hAnsi="Roboto" w:cs="Roboto"/>
                <w:b/>
                <w:color w:val="FFFFFF"/>
                <w:sz w:val="24"/>
                <w:szCs w:val="24"/>
              </w:rPr>
              <w:t xml:space="preserve"> in our communities?</w:t>
            </w:r>
          </w:p>
          <w:p w14:paraId="342B3D34" w14:textId="77777777" w:rsidR="00E00A78" w:rsidRDefault="00D1400B">
            <w:pPr>
              <w:widowControl w:val="0"/>
              <w:numPr>
                <w:ilvl w:val="0"/>
                <w:numId w:val="7"/>
              </w:numPr>
              <w:spacing w:line="240" w:lineRule="auto"/>
              <w:rPr>
                <w:rFonts w:ascii="Roboto" w:eastAsia="Roboto" w:hAnsi="Roboto" w:cs="Roboto"/>
                <w:color w:val="FFFFFF"/>
                <w:sz w:val="24"/>
                <w:szCs w:val="24"/>
              </w:rPr>
            </w:pPr>
            <w:r>
              <w:rPr>
                <w:rFonts w:ascii="Roboto" w:eastAsia="Roboto" w:hAnsi="Roboto" w:cs="Roboto"/>
                <w:color w:val="FFFFFF"/>
                <w:sz w:val="24"/>
                <w:szCs w:val="24"/>
              </w:rPr>
              <w:t>How have immigrant communities built on the resistance in their countries of origin to resist in Boston?</w:t>
            </w:r>
          </w:p>
          <w:p w14:paraId="79D7D61E" w14:textId="77777777" w:rsidR="00E00A78" w:rsidRDefault="00D1400B">
            <w:pPr>
              <w:widowControl w:val="0"/>
              <w:numPr>
                <w:ilvl w:val="0"/>
                <w:numId w:val="7"/>
              </w:numPr>
              <w:spacing w:line="240" w:lineRule="auto"/>
              <w:rPr>
                <w:rFonts w:ascii="Roboto" w:eastAsia="Roboto" w:hAnsi="Roboto" w:cs="Roboto"/>
                <w:color w:val="FFFFFF"/>
                <w:sz w:val="24"/>
                <w:szCs w:val="24"/>
              </w:rPr>
            </w:pPr>
            <w:r>
              <w:rPr>
                <w:rFonts w:ascii="Roboto" w:eastAsia="Roboto" w:hAnsi="Roboto" w:cs="Roboto"/>
                <w:color w:val="FFFFFF"/>
                <w:sz w:val="24"/>
                <w:szCs w:val="24"/>
              </w:rPr>
              <w:t xml:space="preserve">What are different means communities have used to resist forces of oppression in </w:t>
            </w:r>
            <w:r>
              <w:rPr>
                <w:rFonts w:ascii="Roboto" w:eastAsia="Roboto" w:hAnsi="Roboto" w:cs="Roboto"/>
                <w:color w:val="FFFFFF"/>
                <w:sz w:val="24"/>
                <w:szCs w:val="24"/>
              </w:rPr>
              <w:t>the past?</w:t>
            </w:r>
          </w:p>
          <w:p w14:paraId="683E421E" w14:textId="77777777" w:rsidR="00E00A78" w:rsidRDefault="00E00A78">
            <w:pPr>
              <w:widowControl w:val="0"/>
              <w:spacing w:line="240" w:lineRule="auto"/>
              <w:ind w:left="720"/>
              <w:rPr>
                <w:rFonts w:ascii="Roboto" w:eastAsia="Roboto" w:hAnsi="Roboto" w:cs="Roboto"/>
                <w:color w:val="FFFFFF"/>
                <w:sz w:val="24"/>
                <w:szCs w:val="24"/>
              </w:rPr>
            </w:pPr>
          </w:p>
          <w:p w14:paraId="377B779A" w14:textId="77777777" w:rsidR="00E00A78" w:rsidRDefault="00E00A78">
            <w:pPr>
              <w:widowControl w:val="0"/>
              <w:spacing w:line="240" w:lineRule="auto"/>
              <w:ind w:left="720"/>
              <w:rPr>
                <w:rFonts w:ascii="Roboto" w:eastAsia="Roboto" w:hAnsi="Roboto" w:cs="Roboto"/>
                <w:color w:val="FFFFFF"/>
                <w:sz w:val="24"/>
                <w:szCs w:val="24"/>
              </w:rPr>
            </w:pPr>
          </w:p>
        </w:tc>
        <w:tc>
          <w:tcPr>
            <w:tcW w:w="3435"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16A82EB5" w14:textId="77777777" w:rsidR="00E00A78" w:rsidRDefault="00D1400B">
            <w:pPr>
              <w:widowControl w:val="0"/>
              <w:spacing w:line="240" w:lineRule="auto"/>
              <w:rPr>
                <w:rFonts w:ascii="Roboto" w:eastAsia="Roboto" w:hAnsi="Roboto" w:cs="Roboto"/>
                <w:color w:val="FFFFFF"/>
                <w:sz w:val="24"/>
                <w:szCs w:val="24"/>
              </w:rPr>
            </w:pPr>
            <w:r>
              <w:rPr>
                <w:rFonts w:ascii="Roboto" w:eastAsia="Roboto" w:hAnsi="Roboto" w:cs="Roboto"/>
                <w:b/>
                <w:color w:val="FFFFFF"/>
                <w:sz w:val="24"/>
                <w:szCs w:val="24"/>
              </w:rPr>
              <w:t>How can I work with my community to resist oppression and transform society currently?</w:t>
            </w:r>
          </w:p>
          <w:p w14:paraId="4D148E79" w14:textId="77777777" w:rsidR="00E00A78" w:rsidRDefault="00D1400B">
            <w:pPr>
              <w:widowControl w:val="0"/>
              <w:numPr>
                <w:ilvl w:val="0"/>
                <w:numId w:val="2"/>
              </w:numPr>
              <w:spacing w:line="240" w:lineRule="auto"/>
              <w:rPr>
                <w:rFonts w:ascii="Roboto" w:eastAsia="Roboto" w:hAnsi="Roboto" w:cs="Roboto"/>
                <w:color w:val="FFFFFF"/>
                <w:sz w:val="24"/>
                <w:szCs w:val="24"/>
              </w:rPr>
            </w:pPr>
            <w:r>
              <w:rPr>
                <w:rFonts w:ascii="Roboto" w:eastAsia="Roboto" w:hAnsi="Roboto" w:cs="Roboto"/>
                <w:color w:val="FFFFFF"/>
                <w:sz w:val="24"/>
                <w:szCs w:val="24"/>
              </w:rPr>
              <w:t xml:space="preserve">What have made individual and collective acts of resistance and/or community transformation effective or ineffective in the past? </w:t>
            </w:r>
          </w:p>
          <w:p w14:paraId="28AAA50E" w14:textId="77777777" w:rsidR="00E00A78" w:rsidRDefault="00D1400B">
            <w:pPr>
              <w:widowControl w:val="0"/>
              <w:numPr>
                <w:ilvl w:val="0"/>
                <w:numId w:val="2"/>
              </w:numPr>
              <w:spacing w:line="240" w:lineRule="auto"/>
              <w:rPr>
                <w:rFonts w:ascii="Roboto" w:eastAsia="Roboto" w:hAnsi="Roboto" w:cs="Roboto"/>
                <w:color w:val="FFFFFF"/>
                <w:sz w:val="24"/>
                <w:szCs w:val="24"/>
              </w:rPr>
            </w:pPr>
            <w:r>
              <w:rPr>
                <w:rFonts w:ascii="Roboto" w:eastAsia="Roboto" w:hAnsi="Roboto" w:cs="Roboto"/>
                <w:color w:val="FFFFFF"/>
                <w:sz w:val="24"/>
                <w:szCs w:val="24"/>
              </w:rPr>
              <w:t xml:space="preserve">What means of resistance can be used sustainably to ensure </w:t>
            </w:r>
            <w:r>
              <w:rPr>
                <w:rFonts w:ascii="Roboto" w:eastAsia="Roboto" w:hAnsi="Roboto" w:cs="Roboto"/>
                <w:color w:val="FFFFFF"/>
                <w:sz w:val="24"/>
                <w:szCs w:val="24"/>
              </w:rPr>
              <w:lastRenderedPageBreak/>
              <w:t>our collective survival currently?</w:t>
            </w:r>
          </w:p>
          <w:p w14:paraId="358ACF8C" w14:textId="77777777" w:rsidR="00E00A78" w:rsidRDefault="00D1400B">
            <w:pPr>
              <w:widowControl w:val="0"/>
              <w:numPr>
                <w:ilvl w:val="0"/>
                <w:numId w:val="2"/>
              </w:numPr>
              <w:spacing w:line="240" w:lineRule="auto"/>
              <w:rPr>
                <w:rFonts w:ascii="Roboto" w:eastAsia="Roboto" w:hAnsi="Roboto" w:cs="Roboto"/>
                <w:color w:val="FFFFFF"/>
                <w:sz w:val="24"/>
                <w:szCs w:val="24"/>
              </w:rPr>
            </w:pPr>
            <w:r>
              <w:rPr>
                <w:rFonts w:ascii="Roboto" w:eastAsia="Roboto" w:hAnsi="Roboto" w:cs="Roboto"/>
                <w:color w:val="FFFFFF"/>
                <w:sz w:val="24"/>
                <w:szCs w:val="24"/>
              </w:rPr>
              <w:t>Who are the stakeholders that I can engage to create change?</w:t>
            </w:r>
          </w:p>
        </w:tc>
        <w:tc>
          <w:tcPr>
            <w:tcW w:w="3570" w:type="dxa"/>
            <w:tcBorders>
              <w:top w:val="single" w:sz="8" w:space="0" w:color="FFFFFF"/>
              <w:left w:val="single" w:sz="8" w:space="0" w:color="FFFFFF"/>
              <w:bottom w:val="single" w:sz="8" w:space="0" w:color="FFFFFF"/>
              <w:right w:val="single" w:sz="8" w:space="0" w:color="FFFFFF"/>
            </w:tcBorders>
            <w:shd w:val="clear" w:color="auto" w:fill="FF6600"/>
            <w:tcMar>
              <w:top w:w="100" w:type="dxa"/>
              <w:left w:w="100" w:type="dxa"/>
              <w:bottom w:w="100" w:type="dxa"/>
              <w:right w:w="100" w:type="dxa"/>
            </w:tcMar>
          </w:tcPr>
          <w:p w14:paraId="2948EFF3" w14:textId="77777777" w:rsidR="00E00A78" w:rsidRDefault="00D1400B">
            <w:pPr>
              <w:widowControl w:val="0"/>
              <w:spacing w:line="240" w:lineRule="auto"/>
              <w:ind w:left="90"/>
              <w:rPr>
                <w:rFonts w:ascii="Roboto" w:eastAsia="Roboto" w:hAnsi="Roboto" w:cs="Roboto"/>
                <w:b/>
                <w:color w:val="FFFFFF"/>
                <w:sz w:val="24"/>
                <w:szCs w:val="24"/>
              </w:rPr>
            </w:pPr>
            <w:r>
              <w:rPr>
                <w:rFonts w:ascii="Roboto" w:eastAsia="Roboto" w:hAnsi="Roboto" w:cs="Roboto"/>
                <w:b/>
                <w:color w:val="FFFFFF"/>
                <w:sz w:val="24"/>
                <w:szCs w:val="24"/>
              </w:rPr>
              <w:lastRenderedPageBreak/>
              <w:t xml:space="preserve">How do we continue to carry on the legacies of resistance and solidarity into the future? </w:t>
            </w:r>
          </w:p>
          <w:p w14:paraId="6E29F8B1" w14:textId="77777777" w:rsidR="00E00A78" w:rsidRDefault="00D1400B">
            <w:pPr>
              <w:widowControl w:val="0"/>
              <w:numPr>
                <w:ilvl w:val="0"/>
                <w:numId w:val="6"/>
              </w:numPr>
              <w:spacing w:line="240" w:lineRule="auto"/>
              <w:rPr>
                <w:rFonts w:ascii="Roboto" w:eastAsia="Roboto" w:hAnsi="Roboto" w:cs="Roboto"/>
                <w:color w:val="FFFFFF"/>
                <w:sz w:val="24"/>
                <w:szCs w:val="24"/>
              </w:rPr>
            </w:pPr>
            <w:r>
              <w:rPr>
                <w:rFonts w:ascii="Roboto" w:eastAsia="Roboto" w:hAnsi="Roboto" w:cs="Roboto"/>
                <w:color w:val="FFFFFF"/>
                <w:sz w:val="24"/>
                <w:szCs w:val="24"/>
              </w:rPr>
              <w:t>How can we</w:t>
            </w:r>
            <w:r>
              <w:rPr>
                <w:rFonts w:ascii="Roboto" w:eastAsia="Roboto" w:hAnsi="Roboto" w:cs="Roboto"/>
                <w:color w:val="FFFFFF"/>
                <w:sz w:val="24"/>
                <w:szCs w:val="24"/>
              </w:rPr>
              <w:t xml:space="preserve"> create change in our communities through action? </w:t>
            </w:r>
          </w:p>
          <w:p w14:paraId="5B36A013" w14:textId="77777777" w:rsidR="00E00A78" w:rsidRDefault="00D1400B">
            <w:pPr>
              <w:widowControl w:val="0"/>
              <w:numPr>
                <w:ilvl w:val="0"/>
                <w:numId w:val="6"/>
              </w:numPr>
              <w:spacing w:line="240" w:lineRule="auto"/>
              <w:rPr>
                <w:rFonts w:ascii="Roboto" w:eastAsia="Roboto" w:hAnsi="Roboto" w:cs="Roboto"/>
                <w:color w:val="FFFFFF"/>
                <w:sz w:val="24"/>
                <w:szCs w:val="24"/>
              </w:rPr>
            </w:pPr>
            <w:r>
              <w:rPr>
                <w:rFonts w:ascii="Roboto" w:eastAsia="Roboto" w:hAnsi="Roboto" w:cs="Roboto"/>
                <w:color w:val="FFFFFF"/>
                <w:sz w:val="24"/>
                <w:szCs w:val="24"/>
              </w:rPr>
              <w:t>What is my role in creating change?</w:t>
            </w:r>
          </w:p>
        </w:tc>
      </w:tr>
      <w:tr w:rsidR="00E00A78" w14:paraId="32AA1617" w14:textId="77777777">
        <w:trPr>
          <w:trHeight w:val="180"/>
        </w:trPr>
        <w:tc>
          <w:tcPr>
            <w:tcW w:w="3345" w:type="dxa"/>
            <w:tcBorders>
              <w:top w:val="single" w:sz="8" w:space="0" w:color="FFFFF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19C1ECDE" w14:textId="77777777" w:rsidR="00E00A78" w:rsidRDefault="00D1400B">
            <w:pPr>
              <w:widowControl w:val="0"/>
              <w:spacing w:line="240" w:lineRule="auto"/>
              <w:rPr>
                <w:rFonts w:ascii="Roboto" w:eastAsia="Roboto" w:hAnsi="Roboto" w:cs="Roboto"/>
                <w:color w:val="333333"/>
                <w:sz w:val="16"/>
                <w:szCs w:val="16"/>
                <w:highlight w:val="white"/>
              </w:rPr>
            </w:pPr>
            <w:r>
              <w:t xml:space="preserve"> </w:t>
            </w:r>
          </w:p>
        </w:tc>
        <w:tc>
          <w:tcPr>
            <w:tcW w:w="3405" w:type="dxa"/>
            <w:tcBorders>
              <w:top w:val="single" w:sz="8" w:space="0" w:color="FFFFF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3FA8B061" w14:textId="77777777" w:rsidR="00E00A78" w:rsidRDefault="00D1400B">
            <w:pPr>
              <w:widowControl w:val="0"/>
              <w:spacing w:line="240" w:lineRule="auto"/>
            </w:pPr>
            <w:r>
              <w:t xml:space="preserve">  </w:t>
            </w:r>
          </w:p>
        </w:tc>
        <w:tc>
          <w:tcPr>
            <w:tcW w:w="3435" w:type="dxa"/>
            <w:tcBorders>
              <w:top w:val="single" w:sz="8" w:space="0" w:color="FFFFF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458347C3"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 xml:space="preserve"> </w:t>
            </w:r>
          </w:p>
        </w:tc>
        <w:tc>
          <w:tcPr>
            <w:tcW w:w="3570" w:type="dxa"/>
            <w:tcBorders>
              <w:top w:val="single" w:sz="8" w:space="0" w:color="FFFFFF"/>
              <w:left w:val="single" w:sz="8" w:space="0" w:color="EFEFEF"/>
              <w:bottom w:val="single" w:sz="8" w:space="0" w:color="EFEFEF"/>
              <w:right w:val="single" w:sz="8" w:space="0" w:color="EFEFEF"/>
            </w:tcBorders>
            <w:shd w:val="clear" w:color="auto" w:fill="auto"/>
            <w:tcMar>
              <w:top w:w="100" w:type="dxa"/>
              <w:left w:w="100" w:type="dxa"/>
              <w:bottom w:w="100" w:type="dxa"/>
              <w:right w:w="100" w:type="dxa"/>
            </w:tcMar>
          </w:tcPr>
          <w:p w14:paraId="5864EB77" w14:textId="77777777" w:rsidR="00E00A78" w:rsidRDefault="00E00A78">
            <w:pPr>
              <w:widowControl w:val="0"/>
              <w:spacing w:line="240" w:lineRule="auto"/>
              <w:ind w:left="90"/>
              <w:rPr>
                <w:rFonts w:ascii="Roboto" w:eastAsia="Roboto" w:hAnsi="Roboto" w:cs="Roboto"/>
                <w:color w:val="333333"/>
                <w:sz w:val="24"/>
                <w:szCs w:val="24"/>
                <w:highlight w:val="white"/>
              </w:rPr>
            </w:pPr>
          </w:p>
        </w:tc>
      </w:tr>
      <w:tr w:rsidR="00E00A78" w14:paraId="0C1A2AAA" w14:textId="77777777">
        <w:trPr>
          <w:trHeight w:val="180"/>
        </w:trPr>
        <w:tc>
          <w:tcPr>
            <w:tcW w:w="3345" w:type="dxa"/>
            <w:tcBorders>
              <w:top w:val="single" w:sz="8" w:space="0" w:color="D9D9D9"/>
              <w:left w:val="single" w:sz="8" w:space="0" w:color="EFEFEF"/>
              <w:bottom w:val="single" w:sz="8" w:space="0" w:color="EFEFEF"/>
              <w:right w:val="single" w:sz="8" w:space="0" w:color="EFEFEF"/>
            </w:tcBorders>
            <w:shd w:val="clear" w:color="auto" w:fill="0066CC"/>
            <w:tcMar>
              <w:top w:w="100" w:type="dxa"/>
              <w:left w:w="100" w:type="dxa"/>
              <w:bottom w:w="100" w:type="dxa"/>
              <w:right w:w="100" w:type="dxa"/>
            </w:tcMar>
          </w:tcPr>
          <w:p w14:paraId="421E2C60" w14:textId="77777777" w:rsidR="00E00A78" w:rsidRDefault="00D1400B">
            <w:pPr>
              <w:widowControl w:val="0"/>
              <w:spacing w:line="240" w:lineRule="auto"/>
              <w:rPr>
                <w:b/>
                <w:color w:val="FFFFFF"/>
              </w:rPr>
            </w:pPr>
            <w:r>
              <w:rPr>
                <w:b/>
                <w:color w:val="FFFFFF"/>
              </w:rPr>
              <w:t>Content | Vocabulary</w:t>
            </w:r>
          </w:p>
        </w:tc>
        <w:tc>
          <w:tcPr>
            <w:tcW w:w="3405" w:type="dxa"/>
            <w:tcBorders>
              <w:top w:val="single" w:sz="8" w:space="0" w:color="D9D9D9"/>
              <w:left w:val="single" w:sz="8" w:space="0" w:color="EFEFEF"/>
              <w:bottom w:val="single" w:sz="8" w:space="0" w:color="EFEFEF"/>
              <w:right w:val="single" w:sz="8" w:space="0" w:color="EFEFEF"/>
            </w:tcBorders>
            <w:shd w:val="clear" w:color="auto" w:fill="0066CC"/>
            <w:tcMar>
              <w:top w:w="100" w:type="dxa"/>
              <w:left w:w="100" w:type="dxa"/>
              <w:bottom w:w="100" w:type="dxa"/>
              <w:right w:w="100" w:type="dxa"/>
            </w:tcMar>
          </w:tcPr>
          <w:p w14:paraId="1A99254F" w14:textId="77777777" w:rsidR="00E00A78" w:rsidRDefault="00D1400B">
            <w:pPr>
              <w:widowControl w:val="0"/>
              <w:spacing w:line="240" w:lineRule="auto"/>
              <w:rPr>
                <w:b/>
                <w:color w:val="FFFFFF"/>
              </w:rPr>
            </w:pPr>
            <w:r>
              <w:rPr>
                <w:b/>
                <w:color w:val="FFFFFF"/>
              </w:rPr>
              <w:t>Content | Vocabulary</w:t>
            </w:r>
          </w:p>
        </w:tc>
        <w:tc>
          <w:tcPr>
            <w:tcW w:w="3435" w:type="dxa"/>
            <w:tcBorders>
              <w:top w:val="single" w:sz="8" w:space="0" w:color="D9D9D9"/>
              <w:left w:val="single" w:sz="8" w:space="0" w:color="EFEFEF"/>
              <w:bottom w:val="single" w:sz="8" w:space="0" w:color="EFEFEF"/>
              <w:right w:val="single" w:sz="8" w:space="0" w:color="EFEFEF"/>
            </w:tcBorders>
            <w:shd w:val="clear" w:color="auto" w:fill="0066CC"/>
            <w:tcMar>
              <w:top w:w="100" w:type="dxa"/>
              <w:left w:w="100" w:type="dxa"/>
              <w:bottom w:w="100" w:type="dxa"/>
              <w:right w:w="100" w:type="dxa"/>
            </w:tcMar>
          </w:tcPr>
          <w:p w14:paraId="003917A7" w14:textId="77777777" w:rsidR="00E00A78" w:rsidRDefault="00D1400B">
            <w:pPr>
              <w:widowControl w:val="0"/>
              <w:spacing w:line="240" w:lineRule="auto"/>
              <w:rPr>
                <w:b/>
                <w:color w:val="FFFFFF"/>
              </w:rPr>
            </w:pPr>
            <w:r>
              <w:rPr>
                <w:b/>
                <w:color w:val="FFFFFF"/>
              </w:rPr>
              <w:t>Content | Vocabulary</w:t>
            </w:r>
          </w:p>
        </w:tc>
        <w:tc>
          <w:tcPr>
            <w:tcW w:w="3570" w:type="dxa"/>
            <w:tcBorders>
              <w:top w:val="single" w:sz="8" w:space="0" w:color="D9D9D9"/>
              <w:left w:val="single" w:sz="8" w:space="0" w:color="EFEFEF"/>
              <w:bottom w:val="single" w:sz="8" w:space="0" w:color="EFEFEF"/>
              <w:right w:val="single" w:sz="8" w:space="0" w:color="EFEFEF"/>
            </w:tcBorders>
            <w:shd w:val="clear" w:color="auto" w:fill="0066CC"/>
            <w:tcMar>
              <w:top w:w="100" w:type="dxa"/>
              <w:left w:w="100" w:type="dxa"/>
              <w:bottom w:w="100" w:type="dxa"/>
              <w:right w:w="100" w:type="dxa"/>
            </w:tcMar>
          </w:tcPr>
          <w:p w14:paraId="294D0DE1" w14:textId="77777777" w:rsidR="00E00A78" w:rsidRDefault="00D1400B">
            <w:pPr>
              <w:widowControl w:val="0"/>
              <w:spacing w:line="240" w:lineRule="auto"/>
              <w:ind w:left="90"/>
              <w:rPr>
                <w:rFonts w:ascii="Roboto" w:eastAsia="Roboto" w:hAnsi="Roboto" w:cs="Roboto"/>
                <w:b/>
                <w:color w:val="FFFFFF"/>
              </w:rPr>
            </w:pPr>
            <w:r>
              <w:rPr>
                <w:rFonts w:ascii="Roboto" w:eastAsia="Roboto" w:hAnsi="Roboto" w:cs="Roboto"/>
                <w:b/>
                <w:color w:val="FFFFFF"/>
              </w:rPr>
              <w:t>Content | Vocabulary</w:t>
            </w:r>
          </w:p>
        </w:tc>
      </w:tr>
      <w:tr w:rsidR="00E00A78" w14:paraId="36202AC3" w14:textId="77777777">
        <w:trPr>
          <w:trHeight w:val="180"/>
        </w:trPr>
        <w:tc>
          <w:tcPr>
            <w:tcW w:w="3345" w:type="dxa"/>
            <w:tcBorders>
              <w:top w:val="single" w:sz="8" w:space="0" w:color="D9D9D9"/>
              <w:left w:val="single" w:sz="8" w:space="0" w:color="EFEFEF"/>
              <w:bottom w:val="single" w:sz="8" w:space="0" w:color="FFFFFF"/>
              <w:right w:val="single" w:sz="8" w:space="0" w:color="EFEFEF"/>
            </w:tcBorders>
            <w:shd w:val="clear" w:color="auto" w:fill="auto"/>
            <w:tcMar>
              <w:top w:w="100" w:type="dxa"/>
              <w:left w:w="100" w:type="dxa"/>
              <w:bottom w:w="100" w:type="dxa"/>
              <w:right w:w="100" w:type="dxa"/>
            </w:tcMar>
          </w:tcPr>
          <w:p w14:paraId="62E366EA" w14:textId="77777777" w:rsidR="00E00A78" w:rsidRDefault="00D1400B">
            <w:pPr>
              <w:widowControl w:val="0"/>
              <w:numPr>
                <w:ilvl w:val="0"/>
                <w:numId w:val="13"/>
              </w:numPr>
              <w:spacing w:line="240" w:lineRule="auto"/>
              <w:rPr>
                <w:sz w:val="24"/>
                <w:szCs w:val="24"/>
              </w:rPr>
            </w:pPr>
            <w:r>
              <w:rPr>
                <w:sz w:val="24"/>
                <w:szCs w:val="24"/>
              </w:rPr>
              <w:t>Resistance</w:t>
            </w:r>
          </w:p>
          <w:p w14:paraId="48F010D3" w14:textId="77777777" w:rsidR="00E00A78" w:rsidRDefault="00D1400B">
            <w:pPr>
              <w:widowControl w:val="0"/>
              <w:numPr>
                <w:ilvl w:val="0"/>
                <w:numId w:val="13"/>
              </w:numPr>
              <w:spacing w:line="240" w:lineRule="auto"/>
              <w:rPr>
                <w:sz w:val="24"/>
                <w:szCs w:val="24"/>
              </w:rPr>
            </w:pPr>
            <w:r>
              <w:rPr>
                <w:sz w:val="24"/>
                <w:szCs w:val="24"/>
              </w:rPr>
              <w:t>Consciousness</w:t>
            </w:r>
          </w:p>
          <w:p w14:paraId="3CC2451F" w14:textId="77777777" w:rsidR="00E00A78" w:rsidRDefault="00D1400B">
            <w:pPr>
              <w:widowControl w:val="0"/>
              <w:numPr>
                <w:ilvl w:val="0"/>
                <w:numId w:val="13"/>
              </w:numPr>
              <w:spacing w:line="240" w:lineRule="auto"/>
              <w:rPr>
                <w:i/>
                <w:sz w:val="24"/>
                <w:szCs w:val="24"/>
              </w:rPr>
            </w:pPr>
            <w:r>
              <w:rPr>
                <w:i/>
                <w:sz w:val="24"/>
                <w:szCs w:val="24"/>
              </w:rPr>
              <w:t>Freire’s 3 Stages of Consciousness</w:t>
            </w:r>
          </w:p>
          <w:p w14:paraId="03E28145" w14:textId="77777777" w:rsidR="00E00A78" w:rsidRDefault="00D1400B">
            <w:pPr>
              <w:widowControl w:val="0"/>
              <w:numPr>
                <w:ilvl w:val="0"/>
                <w:numId w:val="13"/>
              </w:numPr>
              <w:spacing w:line="240" w:lineRule="auto"/>
              <w:rPr>
                <w:i/>
                <w:sz w:val="24"/>
                <w:szCs w:val="24"/>
              </w:rPr>
            </w:pPr>
            <w:r>
              <w:rPr>
                <w:i/>
                <w:sz w:val="24"/>
                <w:szCs w:val="24"/>
              </w:rPr>
              <w:t>Community Cultural Wealth</w:t>
            </w:r>
          </w:p>
          <w:p w14:paraId="2385E0BA" w14:textId="77777777" w:rsidR="00E00A78" w:rsidRDefault="00D1400B">
            <w:pPr>
              <w:widowControl w:val="0"/>
              <w:numPr>
                <w:ilvl w:val="0"/>
                <w:numId w:val="13"/>
              </w:numPr>
              <w:spacing w:line="240" w:lineRule="auto"/>
              <w:rPr>
                <w:i/>
                <w:color w:val="222222"/>
                <w:sz w:val="24"/>
                <w:szCs w:val="24"/>
                <w:highlight w:val="white"/>
              </w:rPr>
            </w:pPr>
            <w:r>
              <w:rPr>
                <w:i/>
                <w:color w:val="222222"/>
                <w:sz w:val="24"/>
                <w:szCs w:val="24"/>
                <w:highlight w:val="white"/>
              </w:rPr>
              <w:t>Four Models of Resistance (Delgado Bernal and Daniel Solórzano)</w:t>
            </w:r>
          </w:p>
          <w:p w14:paraId="620AFCEF" w14:textId="77777777" w:rsidR="00E00A78" w:rsidRDefault="00D1400B">
            <w:pPr>
              <w:widowControl w:val="0"/>
              <w:numPr>
                <w:ilvl w:val="0"/>
                <w:numId w:val="13"/>
              </w:numPr>
              <w:spacing w:line="240" w:lineRule="auto"/>
              <w:ind w:left="1440"/>
              <w:rPr>
                <w:color w:val="222222"/>
                <w:sz w:val="24"/>
                <w:szCs w:val="24"/>
                <w:highlight w:val="white"/>
              </w:rPr>
            </w:pPr>
            <w:r>
              <w:rPr>
                <w:color w:val="222222"/>
                <w:sz w:val="24"/>
                <w:szCs w:val="24"/>
                <w:highlight w:val="white"/>
              </w:rPr>
              <w:t>Self-defeating resistance</w:t>
            </w:r>
          </w:p>
          <w:p w14:paraId="5A9653F5" w14:textId="77777777" w:rsidR="00E00A78" w:rsidRDefault="00D1400B">
            <w:pPr>
              <w:widowControl w:val="0"/>
              <w:numPr>
                <w:ilvl w:val="0"/>
                <w:numId w:val="13"/>
              </w:numPr>
              <w:spacing w:line="240" w:lineRule="auto"/>
              <w:ind w:left="1440"/>
              <w:rPr>
                <w:color w:val="222222"/>
                <w:sz w:val="24"/>
                <w:szCs w:val="24"/>
                <w:highlight w:val="white"/>
              </w:rPr>
            </w:pPr>
            <w:r>
              <w:rPr>
                <w:color w:val="222222"/>
                <w:sz w:val="24"/>
                <w:szCs w:val="24"/>
                <w:highlight w:val="white"/>
              </w:rPr>
              <w:t>Transformational Resistance</w:t>
            </w:r>
          </w:p>
          <w:p w14:paraId="541FD6DD" w14:textId="77777777" w:rsidR="00E00A78" w:rsidRDefault="00D1400B">
            <w:pPr>
              <w:widowControl w:val="0"/>
              <w:numPr>
                <w:ilvl w:val="0"/>
                <w:numId w:val="13"/>
              </w:numPr>
              <w:spacing w:line="240" w:lineRule="auto"/>
              <w:ind w:left="1440"/>
              <w:rPr>
                <w:color w:val="222222"/>
                <w:sz w:val="24"/>
                <w:szCs w:val="24"/>
                <w:highlight w:val="white"/>
              </w:rPr>
            </w:pPr>
            <w:r>
              <w:rPr>
                <w:color w:val="222222"/>
                <w:sz w:val="24"/>
                <w:szCs w:val="24"/>
                <w:highlight w:val="white"/>
              </w:rPr>
              <w:t>Reactionary Behavior</w:t>
            </w:r>
          </w:p>
          <w:p w14:paraId="6482B599" w14:textId="77777777" w:rsidR="00E00A78" w:rsidRDefault="00D1400B">
            <w:pPr>
              <w:widowControl w:val="0"/>
              <w:numPr>
                <w:ilvl w:val="0"/>
                <w:numId w:val="13"/>
              </w:numPr>
              <w:spacing w:line="240" w:lineRule="auto"/>
              <w:ind w:left="1440"/>
              <w:rPr>
                <w:color w:val="222222"/>
                <w:sz w:val="24"/>
                <w:szCs w:val="24"/>
                <w:highlight w:val="white"/>
              </w:rPr>
            </w:pPr>
            <w:r>
              <w:rPr>
                <w:color w:val="222222"/>
                <w:sz w:val="24"/>
                <w:szCs w:val="24"/>
                <w:highlight w:val="white"/>
              </w:rPr>
              <w:t>Conformist Resistance</w:t>
            </w:r>
          </w:p>
          <w:p w14:paraId="057D9C35" w14:textId="77777777" w:rsidR="00E00A78" w:rsidRDefault="00E00A78">
            <w:pPr>
              <w:widowControl w:val="0"/>
              <w:spacing w:line="240" w:lineRule="auto"/>
              <w:ind w:left="720"/>
              <w:rPr>
                <w:sz w:val="24"/>
                <w:szCs w:val="24"/>
              </w:rPr>
            </w:pPr>
          </w:p>
        </w:tc>
        <w:tc>
          <w:tcPr>
            <w:tcW w:w="3405" w:type="dxa"/>
            <w:tcBorders>
              <w:top w:val="single" w:sz="8" w:space="0" w:color="D9D9D9"/>
              <w:left w:val="single" w:sz="8" w:space="0" w:color="EFEFEF"/>
              <w:bottom w:val="single" w:sz="8" w:space="0" w:color="FFFFFF"/>
              <w:right w:val="single" w:sz="8" w:space="0" w:color="EFEFEF"/>
            </w:tcBorders>
            <w:shd w:val="clear" w:color="auto" w:fill="auto"/>
            <w:tcMar>
              <w:top w:w="100" w:type="dxa"/>
              <w:left w:w="100" w:type="dxa"/>
              <w:bottom w:w="100" w:type="dxa"/>
              <w:right w:w="100" w:type="dxa"/>
            </w:tcMar>
          </w:tcPr>
          <w:p w14:paraId="3EDE46C4" w14:textId="77777777" w:rsidR="00E00A78" w:rsidRDefault="00D1400B">
            <w:pPr>
              <w:widowControl w:val="0"/>
              <w:shd w:val="clear" w:color="auto" w:fill="FFFFFF"/>
              <w:spacing w:line="240" w:lineRule="auto"/>
              <w:rPr>
                <w:sz w:val="24"/>
                <w:szCs w:val="24"/>
              </w:rPr>
            </w:pPr>
            <w:r>
              <w:rPr>
                <w:sz w:val="24"/>
                <w:szCs w:val="24"/>
              </w:rPr>
              <w:t>Proactive</w:t>
            </w:r>
          </w:p>
          <w:p w14:paraId="704D98CE" w14:textId="77777777" w:rsidR="00E00A78" w:rsidRDefault="00D1400B">
            <w:pPr>
              <w:widowControl w:val="0"/>
              <w:shd w:val="clear" w:color="auto" w:fill="FFFFFF"/>
              <w:spacing w:line="240" w:lineRule="auto"/>
              <w:rPr>
                <w:sz w:val="24"/>
                <w:szCs w:val="24"/>
              </w:rPr>
            </w:pPr>
            <w:r>
              <w:rPr>
                <w:sz w:val="24"/>
                <w:szCs w:val="24"/>
              </w:rPr>
              <w:t>Self-Defense</w:t>
            </w:r>
          </w:p>
          <w:p w14:paraId="6BEBFB3D" w14:textId="77777777" w:rsidR="00E00A78" w:rsidRDefault="00D1400B">
            <w:pPr>
              <w:widowControl w:val="0"/>
              <w:shd w:val="clear" w:color="auto" w:fill="FFFFFF"/>
              <w:spacing w:line="240" w:lineRule="auto"/>
              <w:rPr>
                <w:sz w:val="24"/>
                <w:szCs w:val="24"/>
              </w:rPr>
            </w:pPr>
            <w:r>
              <w:rPr>
                <w:sz w:val="24"/>
                <w:szCs w:val="24"/>
              </w:rPr>
              <w:t>Active Resistance</w:t>
            </w:r>
          </w:p>
          <w:p w14:paraId="57123C49" w14:textId="77777777" w:rsidR="00E00A78" w:rsidRDefault="00D1400B">
            <w:pPr>
              <w:widowControl w:val="0"/>
              <w:shd w:val="clear" w:color="auto" w:fill="FFFFFF"/>
              <w:spacing w:line="240" w:lineRule="auto"/>
              <w:rPr>
                <w:sz w:val="24"/>
                <w:szCs w:val="24"/>
              </w:rPr>
            </w:pPr>
            <w:r>
              <w:rPr>
                <w:sz w:val="24"/>
                <w:szCs w:val="24"/>
              </w:rPr>
              <w:t xml:space="preserve">Passive Resistance  </w:t>
            </w:r>
          </w:p>
          <w:p w14:paraId="719F905D" w14:textId="77777777" w:rsidR="00E00A78" w:rsidRDefault="00D1400B">
            <w:pPr>
              <w:widowControl w:val="0"/>
              <w:shd w:val="clear" w:color="auto" w:fill="FFFFFF"/>
              <w:spacing w:line="240" w:lineRule="auto"/>
              <w:rPr>
                <w:sz w:val="24"/>
                <w:szCs w:val="24"/>
              </w:rPr>
            </w:pPr>
            <w:r>
              <w:rPr>
                <w:sz w:val="24"/>
                <w:szCs w:val="24"/>
              </w:rPr>
              <w:t>Covert Resistance</w:t>
            </w:r>
          </w:p>
          <w:p w14:paraId="11722371" w14:textId="77777777" w:rsidR="00E00A78" w:rsidRDefault="00D1400B">
            <w:pPr>
              <w:widowControl w:val="0"/>
              <w:shd w:val="clear" w:color="auto" w:fill="FFFFFF"/>
              <w:spacing w:line="240" w:lineRule="auto"/>
              <w:rPr>
                <w:sz w:val="24"/>
                <w:szCs w:val="24"/>
              </w:rPr>
            </w:pPr>
            <w:r>
              <w:rPr>
                <w:sz w:val="24"/>
                <w:szCs w:val="24"/>
              </w:rPr>
              <w:t>Overt Resistance</w:t>
            </w:r>
          </w:p>
          <w:p w14:paraId="62C67001" w14:textId="77777777" w:rsidR="00E00A78" w:rsidRDefault="00D1400B">
            <w:pPr>
              <w:widowControl w:val="0"/>
              <w:shd w:val="clear" w:color="auto" w:fill="FFFFFF"/>
              <w:spacing w:line="240" w:lineRule="auto"/>
              <w:rPr>
                <w:sz w:val="24"/>
                <w:szCs w:val="24"/>
              </w:rPr>
            </w:pPr>
            <w:r>
              <w:rPr>
                <w:sz w:val="24"/>
                <w:szCs w:val="24"/>
              </w:rPr>
              <w:t>Symbolic Resistance</w:t>
            </w:r>
          </w:p>
          <w:p w14:paraId="71C3BAEA" w14:textId="77777777" w:rsidR="00E00A78" w:rsidRDefault="00D1400B">
            <w:pPr>
              <w:widowControl w:val="0"/>
              <w:shd w:val="clear" w:color="auto" w:fill="FFFFFF"/>
              <w:spacing w:line="240" w:lineRule="auto"/>
              <w:rPr>
                <w:sz w:val="24"/>
                <w:szCs w:val="24"/>
              </w:rPr>
            </w:pPr>
            <w:r>
              <w:rPr>
                <w:sz w:val="24"/>
                <w:szCs w:val="24"/>
              </w:rPr>
              <w:t>Pragmatic Resistance</w:t>
            </w:r>
          </w:p>
          <w:p w14:paraId="7CE69A11" w14:textId="77777777" w:rsidR="00E00A78" w:rsidRDefault="00D1400B">
            <w:pPr>
              <w:widowControl w:val="0"/>
              <w:shd w:val="clear" w:color="auto" w:fill="FFFFFF"/>
              <w:spacing w:line="240" w:lineRule="auto"/>
              <w:rPr>
                <w:sz w:val="24"/>
                <w:szCs w:val="24"/>
              </w:rPr>
            </w:pPr>
            <w:r>
              <w:rPr>
                <w:sz w:val="24"/>
                <w:szCs w:val="24"/>
              </w:rPr>
              <w:t xml:space="preserve">Cultural Resistance </w:t>
            </w:r>
          </w:p>
          <w:p w14:paraId="35B17025" w14:textId="77777777" w:rsidR="00E00A78" w:rsidRDefault="00D1400B">
            <w:pPr>
              <w:widowControl w:val="0"/>
              <w:shd w:val="clear" w:color="auto" w:fill="FFFFFF"/>
              <w:spacing w:line="240" w:lineRule="auto"/>
              <w:rPr>
                <w:sz w:val="24"/>
                <w:szCs w:val="24"/>
              </w:rPr>
            </w:pPr>
            <w:r>
              <w:rPr>
                <w:sz w:val="24"/>
                <w:szCs w:val="24"/>
              </w:rPr>
              <w:t xml:space="preserve">Revolution </w:t>
            </w:r>
          </w:p>
          <w:p w14:paraId="7327F98E" w14:textId="77777777" w:rsidR="00E00A78" w:rsidRDefault="00D1400B">
            <w:pPr>
              <w:widowControl w:val="0"/>
              <w:shd w:val="clear" w:color="auto" w:fill="FFFFFF"/>
              <w:spacing w:line="240" w:lineRule="auto"/>
              <w:rPr>
                <w:sz w:val="24"/>
                <w:szCs w:val="24"/>
              </w:rPr>
            </w:pPr>
            <w:r>
              <w:rPr>
                <w:sz w:val="24"/>
                <w:szCs w:val="24"/>
              </w:rPr>
              <w:t>Satire</w:t>
            </w:r>
          </w:p>
          <w:p w14:paraId="5F9DACAD" w14:textId="77777777" w:rsidR="00E00A78" w:rsidRDefault="00D1400B">
            <w:pPr>
              <w:widowControl w:val="0"/>
              <w:shd w:val="clear" w:color="auto" w:fill="FFFFFF"/>
              <w:spacing w:line="240" w:lineRule="auto"/>
              <w:rPr>
                <w:sz w:val="24"/>
                <w:szCs w:val="24"/>
              </w:rPr>
            </w:pPr>
            <w:r>
              <w:rPr>
                <w:sz w:val="24"/>
                <w:szCs w:val="24"/>
              </w:rPr>
              <w:t>Protest</w:t>
            </w:r>
          </w:p>
          <w:p w14:paraId="3EF65EDC" w14:textId="77777777" w:rsidR="00E00A78" w:rsidRDefault="00D1400B">
            <w:pPr>
              <w:widowControl w:val="0"/>
              <w:shd w:val="clear" w:color="auto" w:fill="FFFFFF"/>
              <w:spacing w:line="240" w:lineRule="auto"/>
              <w:rPr>
                <w:sz w:val="24"/>
                <w:szCs w:val="24"/>
              </w:rPr>
            </w:pPr>
            <w:r>
              <w:rPr>
                <w:sz w:val="24"/>
                <w:szCs w:val="24"/>
              </w:rPr>
              <w:t>Boycott</w:t>
            </w:r>
          </w:p>
          <w:p w14:paraId="0CA1FAFC" w14:textId="77777777" w:rsidR="00E00A78" w:rsidRDefault="00D1400B">
            <w:pPr>
              <w:widowControl w:val="0"/>
              <w:shd w:val="clear" w:color="auto" w:fill="FFFFFF"/>
              <w:spacing w:line="240" w:lineRule="auto"/>
              <w:rPr>
                <w:sz w:val="24"/>
                <w:szCs w:val="24"/>
              </w:rPr>
            </w:pPr>
            <w:r>
              <w:rPr>
                <w:sz w:val="24"/>
                <w:szCs w:val="24"/>
              </w:rPr>
              <w:t>Solidarity</w:t>
            </w:r>
          </w:p>
          <w:p w14:paraId="3D265FF3"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Revolution</w:t>
            </w:r>
          </w:p>
          <w:p w14:paraId="043BD548"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Overturn</w:t>
            </w:r>
          </w:p>
          <w:p w14:paraId="0671E322"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Subversion</w:t>
            </w:r>
          </w:p>
          <w:p w14:paraId="5A2336C3"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Uprising</w:t>
            </w:r>
          </w:p>
          <w:p w14:paraId="13F8C583" w14:textId="77777777" w:rsidR="00E00A78" w:rsidRDefault="00D1400B">
            <w:pPr>
              <w:widowControl w:val="0"/>
              <w:spacing w:line="240" w:lineRule="auto"/>
              <w:rPr>
                <w:color w:val="222222"/>
                <w:sz w:val="24"/>
                <w:szCs w:val="24"/>
                <w:highlight w:val="white"/>
              </w:rPr>
            </w:pPr>
            <w:r>
              <w:rPr>
                <w:color w:val="222222"/>
                <w:sz w:val="24"/>
                <w:szCs w:val="24"/>
                <w:highlight w:val="white"/>
              </w:rPr>
              <w:t xml:space="preserve">Rising </w:t>
            </w:r>
          </w:p>
          <w:p w14:paraId="49BDF0EE" w14:textId="77777777" w:rsidR="00E00A78" w:rsidRDefault="00D1400B">
            <w:pPr>
              <w:widowControl w:val="0"/>
              <w:spacing w:line="240" w:lineRule="auto"/>
              <w:rPr>
                <w:sz w:val="24"/>
                <w:szCs w:val="24"/>
              </w:rPr>
            </w:pPr>
            <w:r>
              <w:rPr>
                <w:color w:val="222222"/>
                <w:sz w:val="24"/>
                <w:szCs w:val="24"/>
                <w:highlight w:val="white"/>
              </w:rPr>
              <w:t xml:space="preserve">Riot </w:t>
            </w:r>
          </w:p>
        </w:tc>
        <w:tc>
          <w:tcPr>
            <w:tcW w:w="3435" w:type="dxa"/>
            <w:tcBorders>
              <w:top w:val="single" w:sz="8" w:space="0" w:color="D9D9D9"/>
              <w:left w:val="single" w:sz="8" w:space="0" w:color="EFEFEF"/>
              <w:bottom w:val="single" w:sz="8" w:space="0" w:color="FFFFFF"/>
              <w:right w:val="single" w:sz="8" w:space="0" w:color="EFEFEF"/>
            </w:tcBorders>
            <w:shd w:val="clear" w:color="auto" w:fill="auto"/>
            <w:tcMar>
              <w:top w:w="100" w:type="dxa"/>
              <w:left w:w="100" w:type="dxa"/>
              <w:bottom w:w="100" w:type="dxa"/>
              <w:right w:w="100" w:type="dxa"/>
            </w:tcMar>
          </w:tcPr>
          <w:p w14:paraId="16D0B919" w14:textId="77777777" w:rsidR="00E00A78" w:rsidRDefault="00D1400B">
            <w:pPr>
              <w:widowControl w:val="0"/>
              <w:spacing w:line="240" w:lineRule="auto"/>
              <w:rPr>
                <w:color w:val="222222"/>
                <w:sz w:val="24"/>
                <w:szCs w:val="24"/>
                <w:highlight w:val="white"/>
              </w:rPr>
            </w:pPr>
            <w:r>
              <w:rPr>
                <w:color w:val="222222"/>
                <w:sz w:val="24"/>
                <w:szCs w:val="24"/>
                <w:highlight w:val="white"/>
              </w:rPr>
              <w:t>Collective</w:t>
            </w:r>
          </w:p>
          <w:p w14:paraId="6059B75E" w14:textId="77777777" w:rsidR="00E00A78" w:rsidRDefault="00D1400B">
            <w:pPr>
              <w:widowControl w:val="0"/>
              <w:spacing w:line="240" w:lineRule="auto"/>
              <w:rPr>
                <w:color w:val="222222"/>
                <w:sz w:val="24"/>
                <w:szCs w:val="24"/>
                <w:highlight w:val="white"/>
              </w:rPr>
            </w:pPr>
            <w:r>
              <w:rPr>
                <w:color w:val="222222"/>
                <w:sz w:val="24"/>
                <w:szCs w:val="24"/>
                <w:highlight w:val="white"/>
              </w:rPr>
              <w:t>Transformation</w:t>
            </w:r>
          </w:p>
          <w:p w14:paraId="6CDC6F55" w14:textId="77777777" w:rsidR="00E00A78" w:rsidRDefault="00D1400B">
            <w:pPr>
              <w:widowControl w:val="0"/>
              <w:spacing w:line="240" w:lineRule="auto"/>
              <w:rPr>
                <w:color w:val="222222"/>
                <w:sz w:val="24"/>
                <w:szCs w:val="24"/>
                <w:highlight w:val="white"/>
              </w:rPr>
            </w:pPr>
            <w:r>
              <w:rPr>
                <w:color w:val="222222"/>
                <w:sz w:val="24"/>
                <w:szCs w:val="24"/>
                <w:highlight w:val="white"/>
              </w:rPr>
              <w:t>Sustainability</w:t>
            </w:r>
          </w:p>
          <w:p w14:paraId="5FA7F614" w14:textId="77777777" w:rsidR="00E00A78" w:rsidRDefault="00D1400B">
            <w:pPr>
              <w:widowControl w:val="0"/>
              <w:spacing w:line="240" w:lineRule="auto"/>
              <w:rPr>
                <w:color w:val="222222"/>
                <w:sz w:val="24"/>
                <w:szCs w:val="24"/>
                <w:highlight w:val="white"/>
              </w:rPr>
            </w:pPr>
            <w:r>
              <w:rPr>
                <w:color w:val="222222"/>
                <w:sz w:val="24"/>
                <w:szCs w:val="24"/>
                <w:highlight w:val="white"/>
              </w:rPr>
              <w:t>Critical consciousness</w:t>
            </w:r>
          </w:p>
          <w:p w14:paraId="4998542D" w14:textId="77777777" w:rsidR="00E00A78" w:rsidRDefault="00D1400B">
            <w:pPr>
              <w:widowControl w:val="0"/>
              <w:spacing w:line="240" w:lineRule="auto"/>
              <w:rPr>
                <w:color w:val="222222"/>
                <w:sz w:val="24"/>
                <w:szCs w:val="24"/>
                <w:highlight w:val="white"/>
              </w:rPr>
            </w:pPr>
            <w:r>
              <w:rPr>
                <w:color w:val="222222"/>
                <w:sz w:val="24"/>
                <w:szCs w:val="24"/>
                <w:highlight w:val="white"/>
              </w:rPr>
              <w:t>Stakeholders</w:t>
            </w:r>
          </w:p>
          <w:p w14:paraId="73E2264D" w14:textId="77777777" w:rsidR="00E00A78" w:rsidRDefault="00D1400B">
            <w:pPr>
              <w:widowControl w:val="0"/>
              <w:shd w:val="clear" w:color="auto" w:fill="FFFFFF"/>
              <w:spacing w:line="240" w:lineRule="auto"/>
              <w:rPr>
                <w:sz w:val="24"/>
                <w:szCs w:val="24"/>
              </w:rPr>
            </w:pPr>
            <w:r>
              <w:rPr>
                <w:sz w:val="24"/>
                <w:szCs w:val="24"/>
              </w:rPr>
              <w:t>Theatre of the Oppressed</w:t>
            </w:r>
          </w:p>
          <w:p w14:paraId="45E43DA6" w14:textId="77777777" w:rsidR="00E00A78" w:rsidRDefault="00D1400B">
            <w:pPr>
              <w:widowControl w:val="0"/>
              <w:shd w:val="clear" w:color="auto" w:fill="FFFFFF"/>
              <w:spacing w:line="240" w:lineRule="auto"/>
              <w:rPr>
                <w:sz w:val="24"/>
                <w:szCs w:val="24"/>
              </w:rPr>
            </w:pPr>
            <w:r>
              <w:rPr>
                <w:sz w:val="24"/>
                <w:szCs w:val="24"/>
              </w:rPr>
              <w:t>Legal Resistance</w:t>
            </w:r>
          </w:p>
          <w:p w14:paraId="601DF5E0" w14:textId="77777777" w:rsidR="00E00A78" w:rsidRDefault="00D1400B">
            <w:pPr>
              <w:widowControl w:val="0"/>
              <w:shd w:val="clear" w:color="auto" w:fill="FFFFFF"/>
              <w:spacing w:line="240" w:lineRule="auto"/>
              <w:rPr>
                <w:sz w:val="24"/>
                <w:szCs w:val="24"/>
              </w:rPr>
            </w:pPr>
            <w:r>
              <w:rPr>
                <w:sz w:val="24"/>
                <w:szCs w:val="24"/>
              </w:rPr>
              <w:t>Cultural sustainability</w:t>
            </w:r>
          </w:p>
        </w:tc>
        <w:tc>
          <w:tcPr>
            <w:tcW w:w="3570" w:type="dxa"/>
            <w:tcBorders>
              <w:top w:val="single" w:sz="8" w:space="0" w:color="D9D9D9"/>
              <w:left w:val="single" w:sz="8" w:space="0" w:color="EFEFEF"/>
              <w:bottom w:val="single" w:sz="8" w:space="0" w:color="FFFFFF"/>
              <w:right w:val="single" w:sz="8" w:space="0" w:color="EFEFEF"/>
            </w:tcBorders>
            <w:shd w:val="clear" w:color="auto" w:fill="auto"/>
            <w:tcMar>
              <w:top w:w="100" w:type="dxa"/>
              <w:left w:w="100" w:type="dxa"/>
              <w:bottom w:w="100" w:type="dxa"/>
              <w:right w:w="100" w:type="dxa"/>
            </w:tcMar>
          </w:tcPr>
          <w:p w14:paraId="786E73C7" w14:textId="77777777" w:rsidR="00E00A78" w:rsidRDefault="00D1400B">
            <w:pPr>
              <w:widowControl w:val="0"/>
              <w:spacing w:line="240" w:lineRule="auto"/>
              <w:ind w:left="90"/>
              <w:rPr>
                <w:rFonts w:ascii="Roboto" w:eastAsia="Roboto" w:hAnsi="Roboto" w:cs="Roboto"/>
                <w:color w:val="333333"/>
                <w:sz w:val="24"/>
                <w:szCs w:val="24"/>
                <w:highlight w:val="white"/>
              </w:rPr>
            </w:pPr>
            <w:r>
              <w:rPr>
                <w:rFonts w:ascii="Roboto" w:eastAsia="Roboto" w:hAnsi="Roboto" w:cs="Roboto"/>
                <w:color w:val="333333"/>
                <w:sz w:val="24"/>
                <w:szCs w:val="24"/>
                <w:highlight w:val="white"/>
              </w:rPr>
              <w:t>Activism</w:t>
            </w:r>
          </w:p>
          <w:p w14:paraId="405C9E97" w14:textId="77777777" w:rsidR="00E00A78" w:rsidRDefault="00D1400B">
            <w:pPr>
              <w:widowControl w:val="0"/>
              <w:spacing w:line="240" w:lineRule="auto"/>
              <w:ind w:left="90"/>
              <w:rPr>
                <w:rFonts w:ascii="Roboto" w:eastAsia="Roboto" w:hAnsi="Roboto" w:cs="Roboto"/>
                <w:color w:val="333333"/>
                <w:sz w:val="24"/>
                <w:szCs w:val="24"/>
                <w:highlight w:val="white"/>
              </w:rPr>
            </w:pPr>
            <w:r>
              <w:rPr>
                <w:rFonts w:ascii="Roboto" w:eastAsia="Roboto" w:hAnsi="Roboto" w:cs="Roboto"/>
                <w:color w:val="333333"/>
                <w:sz w:val="24"/>
                <w:szCs w:val="24"/>
                <w:highlight w:val="white"/>
              </w:rPr>
              <w:t>Community engagement</w:t>
            </w:r>
          </w:p>
          <w:p w14:paraId="3C3CE617" w14:textId="77777777" w:rsidR="00E00A78" w:rsidRDefault="00E00A78">
            <w:pPr>
              <w:widowControl w:val="0"/>
              <w:spacing w:line="240" w:lineRule="auto"/>
              <w:ind w:left="90"/>
              <w:rPr>
                <w:rFonts w:ascii="Roboto" w:eastAsia="Roboto" w:hAnsi="Roboto" w:cs="Roboto"/>
                <w:color w:val="333333"/>
                <w:sz w:val="24"/>
                <w:szCs w:val="24"/>
                <w:highlight w:val="white"/>
              </w:rPr>
            </w:pPr>
          </w:p>
          <w:p w14:paraId="0753D507" w14:textId="77777777" w:rsidR="00E00A78" w:rsidRDefault="00E00A78">
            <w:pPr>
              <w:widowControl w:val="0"/>
              <w:spacing w:line="240" w:lineRule="auto"/>
              <w:ind w:left="90"/>
              <w:rPr>
                <w:rFonts w:ascii="Roboto" w:eastAsia="Roboto" w:hAnsi="Roboto" w:cs="Roboto"/>
                <w:color w:val="333333"/>
                <w:sz w:val="24"/>
                <w:szCs w:val="24"/>
                <w:highlight w:val="white"/>
              </w:rPr>
            </w:pPr>
          </w:p>
        </w:tc>
      </w:tr>
      <w:tr w:rsidR="00E00A78" w14:paraId="22393DD2" w14:textId="77777777">
        <w:trPr>
          <w:trHeight w:val="440"/>
        </w:trPr>
        <w:tc>
          <w:tcPr>
            <w:tcW w:w="3345" w:type="dxa"/>
            <w:tcBorders>
              <w:top w:val="single" w:sz="8" w:space="0" w:color="FFFFFF"/>
              <w:left w:val="single" w:sz="8" w:space="0" w:color="FFFFFF"/>
              <w:bottom w:val="single" w:sz="8" w:space="0" w:color="FFFFFF"/>
              <w:right w:val="single" w:sz="8" w:space="0" w:color="FFFFFF"/>
            </w:tcBorders>
            <w:shd w:val="clear" w:color="auto" w:fill="009966"/>
            <w:tcMar>
              <w:top w:w="100" w:type="dxa"/>
              <w:left w:w="100" w:type="dxa"/>
              <w:bottom w:w="100" w:type="dxa"/>
              <w:right w:w="100" w:type="dxa"/>
            </w:tcMar>
          </w:tcPr>
          <w:p w14:paraId="0B153DAE" w14:textId="77777777" w:rsidR="00E00A78" w:rsidRDefault="00D1400B">
            <w:pPr>
              <w:widowControl w:val="0"/>
              <w:spacing w:line="240" w:lineRule="auto"/>
              <w:rPr>
                <w:rFonts w:ascii="Roboto" w:eastAsia="Roboto" w:hAnsi="Roboto" w:cs="Roboto"/>
                <w:color w:val="FFFFFF"/>
                <w:sz w:val="24"/>
                <w:szCs w:val="24"/>
              </w:rPr>
            </w:pPr>
            <w:r>
              <w:rPr>
                <w:rFonts w:ascii="Roboto" w:eastAsia="Roboto" w:hAnsi="Roboto" w:cs="Roboto"/>
                <w:color w:val="FFFFFF"/>
                <w:sz w:val="24"/>
                <w:szCs w:val="24"/>
              </w:rPr>
              <w:t>Formative Performance Task</w:t>
            </w:r>
          </w:p>
        </w:tc>
        <w:tc>
          <w:tcPr>
            <w:tcW w:w="3405" w:type="dxa"/>
            <w:tcBorders>
              <w:top w:val="single" w:sz="8" w:space="0" w:color="FFFFFF"/>
              <w:left w:val="single" w:sz="8" w:space="0" w:color="FFFFFF"/>
              <w:bottom w:val="single" w:sz="8" w:space="0" w:color="FFFFFF"/>
              <w:right w:val="single" w:sz="8" w:space="0" w:color="FFFFFF"/>
            </w:tcBorders>
            <w:shd w:val="clear" w:color="auto" w:fill="009966"/>
            <w:tcMar>
              <w:top w:w="100" w:type="dxa"/>
              <w:left w:w="100" w:type="dxa"/>
              <w:bottom w:w="100" w:type="dxa"/>
              <w:right w:w="100" w:type="dxa"/>
            </w:tcMar>
          </w:tcPr>
          <w:p w14:paraId="48EBF096" w14:textId="77777777" w:rsidR="00E00A78" w:rsidRDefault="00D1400B">
            <w:pPr>
              <w:widowControl w:val="0"/>
              <w:spacing w:line="240" w:lineRule="auto"/>
              <w:rPr>
                <w:rFonts w:ascii="Roboto" w:eastAsia="Roboto" w:hAnsi="Roboto" w:cs="Roboto"/>
                <w:color w:val="FFFFFF"/>
                <w:sz w:val="24"/>
                <w:szCs w:val="24"/>
              </w:rPr>
            </w:pPr>
            <w:r>
              <w:rPr>
                <w:rFonts w:ascii="Roboto" w:eastAsia="Roboto" w:hAnsi="Roboto" w:cs="Roboto"/>
                <w:color w:val="FFFFFF"/>
                <w:sz w:val="24"/>
                <w:szCs w:val="24"/>
              </w:rPr>
              <w:t>Formative</w:t>
            </w:r>
          </w:p>
          <w:p w14:paraId="1E79830F" w14:textId="77777777" w:rsidR="00E00A78" w:rsidRDefault="00D1400B">
            <w:pPr>
              <w:widowControl w:val="0"/>
              <w:spacing w:line="240" w:lineRule="auto"/>
              <w:rPr>
                <w:rFonts w:ascii="Roboto" w:eastAsia="Roboto" w:hAnsi="Roboto" w:cs="Roboto"/>
                <w:color w:val="FFFFFF"/>
                <w:sz w:val="24"/>
                <w:szCs w:val="24"/>
              </w:rPr>
            </w:pPr>
            <w:r>
              <w:rPr>
                <w:rFonts w:ascii="Roboto" w:eastAsia="Roboto" w:hAnsi="Roboto" w:cs="Roboto"/>
                <w:color w:val="FFFFFF"/>
                <w:sz w:val="24"/>
                <w:szCs w:val="24"/>
              </w:rPr>
              <w:t>Performance Task</w:t>
            </w:r>
          </w:p>
        </w:tc>
        <w:tc>
          <w:tcPr>
            <w:tcW w:w="3435" w:type="dxa"/>
            <w:tcBorders>
              <w:top w:val="single" w:sz="8" w:space="0" w:color="FFFFFF"/>
              <w:left w:val="single" w:sz="8" w:space="0" w:color="FFFFFF"/>
              <w:bottom w:val="single" w:sz="8" w:space="0" w:color="FFFFFF"/>
              <w:right w:val="single" w:sz="8" w:space="0" w:color="FFFFFF"/>
            </w:tcBorders>
            <w:shd w:val="clear" w:color="auto" w:fill="009966"/>
            <w:tcMar>
              <w:top w:w="100" w:type="dxa"/>
              <w:left w:w="100" w:type="dxa"/>
              <w:bottom w:w="100" w:type="dxa"/>
              <w:right w:w="100" w:type="dxa"/>
            </w:tcMar>
          </w:tcPr>
          <w:p w14:paraId="36A5A4C0"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color w:val="FFFFFF"/>
                <w:sz w:val="24"/>
                <w:szCs w:val="24"/>
              </w:rPr>
              <w:t>Formative Performance Task</w:t>
            </w:r>
          </w:p>
        </w:tc>
        <w:tc>
          <w:tcPr>
            <w:tcW w:w="3570" w:type="dxa"/>
            <w:tcBorders>
              <w:top w:val="single" w:sz="8" w:space="0" w:color="FFFFFF"/>
              <w:left w:val="single" w:sz="8" w:space="0" w:color="FFFFFF"/>
              <w:bottom w:val="single" w:sz="8" w:space="0" w:color="FFFFFF"/>
              <w:right w:val="single" w:sz="8" w:space="0" w:color="FFFFFF"/>
            </w:tcBorders>
            <w:shd w:val="clear" w:color="auto" w:fill="009966"/>
            <w:tcMar>
              <w:top w:w="100" w:type="dxa"/>
              <w:left w:w="100" w:type="dxa"/>
              <w:bottom w:w="100" w:type="dxa"/>
              <w:right w:w="100" w:type="dxa"/>
            </w:tcMar>
          </w:tcPr>
          <w:p w14:paraId="0BAE2C79" w14:textId="77777777" w:rsidR="00E00A78" w:rsidRDefault="00D1400B">
            <w:pPr>
              <w:widowControl w:val="0"/>
              <w:spacing w:line="240" w:lineRule="auto"/>
              <w:rPr>
                <w:rFonts w:ascii="Roboto" w:eastAsia="Roboto" w:hAnsi="Roboto" w:cs="Roboto"/>
                <w:color w:val="FFFFFF"/>
                <w:sz w:val="24"/>
                <w:szCs w:val="24"/>
              </w:rPr>
            </w:pPr>
            <w:r>
              <w:rPr>
                <w:rFonts w:ascii="Roboto" w:eastAsia="Roboto" w:hAnsi="Roboto" w:cs="Roboto"/>
                <w:color w:val="FFFFFF"/>
                <w:sz w:val="24"/>
                <w:szCs w:val="24"/>
              </w:rPr>
              <w:t xml:space="preserve">Formative </w:t>
            </w:r>
          </w:p>
          <w:p w14:paraId="33ECE5D0"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color w:val="FFFFFF"/>
                <w:sz w:val="24"/>
                <w:szCs w:val="24"/>
              </w:rPr>
              <w:t>Performance Task</w:t>
            </w:r>
          </w:p>
        </w:tc>
      </w:tr>
      <w:tr w:rsidR="00E00A78" w14:paraId="4E594492" w14:textId="77777777">
        <w:trPr>
          <w:trHeight w:val="440"/>
        </w:trPr>
        <w:tc>
          <w:tcPr>
            <w:tcW w:w="3345" w:type="dxa"/>
            <w:tcBorders>
              <w:top w:val="single" w:sz="8" w:space="0" w:color="FFFFFF"/>
              <w:left w:val="single" w:sz="8" w:space="0" w:color="D9D9D9"/>
              <w:bottom w:val="single" w:sz="8" w:space="0" w:color="FFFFFF"/>
              <w:right w:val="single" w:sz="8" w:space="0" w:color="D9D9D9"/>
            </w:tcBorders>
            <w:shd w:val="clear" w:color="auto" w:fill="auto"/>
            <w:tcMar>
              <w:top w:w="100" w:type="dxa"/>
              <w:left w:w="100" w:type="dxa"/>
              <w:bottom w:w="100" w:type="dxa"/>
              <w:right w:w="100" w:type="dxa"/>
            </w:tcMar>
          </w:tcPr>
          <w:p w14:paraId="0905724A" w14:textId="77777777" w:rsidR="00E00A78" w:rsidRDefault="00D1400B">
            <w:pPr>
              <w:widowControl w:val="0"/>
              <w:numPr>
                <w:ilvl w:val="0"/>
                <w:numId w:val="8"/>
              </w:numPr>
              <w:spacing w:line="240" w:lineRule="auto"/>
              <w:rPr>
                <w:rFonts w:ascii="Roboto" w:eastAsia="Roboto" w:hAnsi="Roboto" w:cs="Roboto"/>
                <w:color w:val="333333"/>
                <w:sz w:val="24"/>
                <w:szCs w:val="24"/>
              </w:rPr>
            </w:pPr>
            <w:r>
              <w:rPr>
                <w:rFonts w:ascii="Roboto" w:eastAsia="Roboto" w:hAnsi="Roboto" w:cs="Roboto"/>
                <w:color w:val="333333"/>
                <w:sz w:val="24"/>
                <w:szCs w:val="24"/>
              </w:rPr>
              <w:t xml:space="preserve">Students will establish </w:t>
            </w:r>
            <w:r>
              <w:rPr>
                <w:rFonts w:ascii="Roboto" w:eastAsia="Roboto" w:hAnsi="Roboto" w:cs="Roboto"/>
                <w:color w:val="333333"/>
                <w:sz w:val="24"/>
                <w:szCs w:val="24"/>
              </w:rPr>
              <w:lastRenderedPageBreak/>
              <w:t>a working definition of what resistance means (a definition that builds meaning as students receive information and gain clarity on the topic.</w:t>
            </w:r>
          </w:p>
          <w:p w14:paraId="30FE41EC" w14:textId="77777777" w:rsidR="00E00A78" w:rsidRDefault="00D1400B">
            <w:pPr>
              <w:widowControl w:val="0"/>
              <w:numPr>
                <w:ilvl w:val="0"/>
                <w:numId w:val="8"/>
              </w:numPr>
              <w:spacing w:line="240" w:lineRule="auto"/>
              <w:rPr>
                <w:rFonts w:ascii="Roboto" w:eastAsia="Roboto" w:hAnsi="Roboto" w:cs="Roboto"/>
                <w:color w:val="333333"/>
                <w:sz w:val="24"/>
                <w:szCs w:val="24"/>
              </w:rPr>
            </w:pPr>
            <w:r>
              <w:rPr>
                <w:rFonts w:ascii="Roboto" w:eastAsia="Roboto" w:hAnsi="Roboto" w:cs="Roboto"/>
                <w:color w:val="333333"/>
                <w:sz w:val="24"/>
                <w:szCs w:val="24"/>
              </w:rPr>
              <w:t>Resistance could be defined as...</w:t>
            </w:r>
            <w:r>
              <w:rPr>
                <w:rFonts w:ascii="Roboto" w:eastAsia="Roboto" w:hAnsi="Roboto" w:cs="Roboto"/>
                <w:b/>
                <w:color w:val="333333"/>
                <w:sz w:val="24"/>
                <w:szCs w:val="24"/>
              </w:rPr>
              <w:t>“The refusal to accept or comply with something; the att</w:t>
            </w:r>
            <w:r>
              <w:rPr>
                <w:rFonts w:ascii="Roboto" w:eastAsia="Roboto" w:hAnsi="Roboto" w:cs="Roboto"/>
                <w:b/>
                <w:color w:val="333333"/>
                <w:sz w:val="24"/>
                <w:szCs w:val="24"/>
              </w:rPr>
              <w:t xml:space="preserve">empt to prevent something by action or argument.” </w:t>
            </w:r>
            <w:r>
              <w:rPr>
                <w:rFonts w:ascii="Roboto" w:eastAsia="Roboto" w:hAnsi="Roboto" w:cs="Roboto"/>
                <w:color w:val="333333"/>
                <w:sz w:val="24"/>
                <w:szCs w:val="24"/>
              </w:rPr>
              <w:t xml:space="preserve">In small groups students will create their own working definitions of resistance. </w:t>
            </w:r>
          </w:p>
          <w:p w14:paraId="2533C7B0" w14:textId="77777777" w:rsidR="00E00A78" w:rsidRDefault="00D1400B">
            <w:pPr>
              <w:widowControl w:val="0"/>
              <w:numPr>
                <w:ilvl w:val="0"/>
                <w:numId w:val="8"/>
              </w:numPr>
              <w:spacing w:line="240" w:lineRule="auto"/>
              <w:rPr>
                <w:rFonts w:ascii="Roboto" w:eastAsia="Roboto" w:hAnsi="Roboto" w:cs="Roboto"/>
                <w:color w:val="333333"/>
                <w:sz w:val="24"/>
                <w:szCs w:val="24"/>
              </w:rPr>
            </w:pPr>
            <w:r>
              <w:rPr>
                <w:rFonts w:ascii="Roboto" w:eastAsia="Roboto" w:hAnsi="Roboto" w:cs="Roboto"/>
                <w:color w:val="333333"/>
                <w:sz w:val="24"/>
                <w:szCs w:val="24"/>
              </w:rPr>
              <w:t>Poetry to understand resistance...Students will read the following works to further enhance their working definition of Res</w:t>
            </w:r>
            <w:r>
              <w:rPr>
                <w:rFonts w:ascii="Roboto" w:eastAsia="Roboto" w:hAnsi="Roboto" w:cs="Roboto"/>
                <w:color w:val="333333"/>
                <w:sz w:val="24"/>
                <w:szCs w:val="24"/>
              </w:rPr>
              <w:t xml:space="preserve">istance: </w:t>
            </w:r>
          </w:p>
          <w:p w14:paraId="4E807351" w14:textId="77777777" w:rsidR="00E00A78" w:rsidRDefault="00D1400B">
            <w:pPr>
              <w:widowControl w:val="0"/>
              <w:numPr>
                <w:ilvl w:val="1"/>
                <w:numId w:val="8"/>
              </w:numPr>
              <w:spacing w:line="240" w:lineRule="auto"/>
              <w:rPr>
                <w:rFonts w:ascii="Roboto" w:eastAsia="Roboto" w:hAnsi="Roboto" w:cs="Roboto"/>
                <w:color w:val="333333"/>
                <w:sz w:val="24"/>
                <w:szCs w:val="24"/>
              </w:rPr>
            </w:pPr>
            <w:r>
              <w:rPr>
                <w:rFonts w:ascii="Roboto" w:eastAsia="Roboto" w:hAnsi="Roboto" w:cs="Roboto"/>
                <w:color w:val="333333"/>
                <w:sz w:val="24"/>
                <w:szCs w:val="24"/>
              </w:rPr>
              <w:t>Ways of Rebelling, Nathalie Handal</w:t>
            </w:r>
          </w:p>
          <w:p w14:paraId="30D4D619" w14:textId="77777777" w:rsidR="00E00A78" w:rsidRDefault="00D1400B">
            <w:pPr>
              <w:widowControl w:val="0"/>
              <w:numPr>
                <w:ilvl w:val="1"/>
                <w:numId w:val="8"/>
              </w:numPr>
              <w:spacing w:line="240" w:lineRule="auto"/>
              <w:rPr>
                <w:rFonts w:ascii="Roboto" w:eastAsia="Roboto" w:hAnsi="Roboto" w:cs="Roboto"/>
                <w:color w:val="333333"/>
                <w:sz w:val="24"/>
                <w:szCs w:val="24"/>
              </w:rPr>
            </w:pPr>
            <w:r>
              <w:rPr>
                <w:rFonts w:ascii="Roboto" w:eastAsia="Roboto" w:hAnsi="Roboto" w:cs="Roboto"/>
                <w:color w:val="333333"/>
                <w:sz w:val="24"/>
                <w:szCs w:val="24"/>
              </w:rPr>
              <w:t>You, if No one Else, Tino Villanueva</w:t>
            </w:r>
          </w:p>
          <w:p w14:paraId="70265798" w14:textId="77777777" w:rsidR="00E00A78" w:rsidRDefault="00D1400B">
            <w:pPr>
              <w:widowControl w:val="0"/>
              <w:numPr>
                <w:ilvl w:val="1"/>
                <w:numId w:val="8"/>
              </w:numPr>
              <w:spacing w:line="240" w:lineRule="auto"/>
              <w:rPr>
                <w:rFonts w:ascii="Roboto" w:eastAsia="Roboto" w:hAnsi="Roboto" w:cs="Roboto"/>
                <w:color w:val="333333"/>
                <w:sz w:val="24"/>
                <w:szCs w:val="24"/>
              </w:rPr>
            </w:pPr>
            <w:r>
              <w:rPr>
                <w:rFonts w:ascii="Roboto" w:eastAsia="Roboto" w:hAnsi="Roboto" w:cs="Roboto"/>
                <w:color w:val="333333"/>
                <w:sz w:val="24"/>
                <w:szCs w:val="24"/>
              </w:rPr>
              <w:t>If We Must Die, Claude McKay</w:t>
            </w:r>
          </w:p>
          <w:p w14:paraId="09FB4C3F" w14:textId="77777777" w:rsidR="00E00A78" w:rsidRDefault="00D1400B">
            <w:pPr>
              <w:widowControl w:val="0"/>
              <w:numPr>
                <w:ilvl w:val="1"/>
                <w:numId w:val="8"/>
              </w:numPr>
              <w:spacing w:line="240" w:lineRule="auto"/>
              <w:rPr>
                <w:rFonts w:ascii="Roboto" w:eastAsia="Roboto" w:hAnsi="Roboto" w:cs="Roboto"/>
                <w:color w:val="333333"/>
                <w:sz w:val="24"/>
                <w:szCs w:val="24"/>
              </w:rPr>
            </w:pPr>
            <w:r>
              <w:rPr>
                <w:rFonts w:ascii="Roboto" w:eastAsia="Roboto" w:hAnsi="Roboto" w:cs="Roboto"/>
                <w:color w:val="333333"/>
                <w:sz w:val="24"/>
                <w:szCs w:val="24"/>
              </w:rPr>
              <w:lastRenderedPageBreak/>
              <w:t>Passive Voice, Laura Da’</w:t>
            </w:r>
          </w:p>
          <w:p w14:paraId="08A8C144" w14:textId="77777777" w:rsidR="00E00A78" w:rsidRDefault="00D1400B">
            <w:pPr>
              <w:widowControl w:val="0"/>
              <w:numPr>
                <w:ilvl w:val="1"/>
                <w:numId w:val="8"/>
              </w:numPr>
              <w:spacing w:line="240" w:lineRule="auto"/>
              <w:rPr>
                <w:rFonts w:ascii="Roboto" w:eastAsia="Roboto" w:hAnsi="Roboto" w:cs="Roboto"/>
                <w:color w:val="333333"/>
                <w:sz w:val="24"/>
                <w:szCs w:val="24"/>
              </w:rPr>
            </w:pPr>
            <w:r>
              <w:rPr>
                <w:rFonts w:ascii="Roboto" w:eastAsia="Roboto" w:hAnsi="Roboto" w:cs="Roboto"/>
                <w:color w:val="333333"/>
                <w:sz w:val="24"/>
                <w:szCs w:val="24"/>
              </w:rPr>
              <w:t>Resistance Is, Haim Guri and Monia Avrahami</w:t>
            </w:r>
          </w:p>
          <w:p w14:paraId="4D0AFFE8" w14:textId="77777777" w:rsidR="00E00A78" w:rsidRDefault="00D1400B">
            <w:pPr>
              <w:widowControl w:val="0"/>
              <w:numPr>
                <w:ilvl w:val="0"/>
                <w:numId w:val="8"/>
              </w:numPr>
              <w:spacing w:line="240" w:lineRule="auto"/>
              <w:rPr>
                <w:rFonts w:ascii="Roboto" w:eastAsia="Roboto" w:hAnsi="Roboto" w:cs="Roboto"/>
                <w:color w:val="333333"/>
                <w:sz w:val="24"/>
                <w:szCs w:val="24"/>
              </w:rPr>
            </w:pPr>
            <w:r>
              <w:rPr>
                <w:rFonts w:ascii="Roboto" w:eastAsia="Roboto" w:hAnsi="Roboto" w:cs="Roboto"/>
                <w:color w:val="333333"/>
                <w:sz w:val="24"/>
                <w:szCs w:val="24"/>
              </w:rPr>
              <w:t>Students will complete a double-entry journal to annotate and connect with t</w:t>
            </w:r>
            <w:r>
              <w:rPr>
                <w:rFonts w:ascii="Roboto" w:eastAsia="Roboto" w:hAnsi="Roboto" w:cs="Roboto"/>
                <w:color w:val="333333"/>
                <w:sz w:val="24"/>
                <w:szCs w:val="24"/>
              </w:rPr>
              <w:t xml:space="preserve">he poems and rework their definitions of resistance. </w:t>
            </w:r>
          </w:p>
          <w:p w14:paraId="3A083595" w14:textId="77777777" w:rsidR="00E00A78" w:rsidRDefault="00D1400B">
            <w:pPr>
              <w:widowControl w:val="0"/>
              <w:numPr>
                <w:ilvl w:val="0"/>
                <w:numId w:val="8"/>
              </w:numPr>
              <w:spacing w:line="240" w:lineRule="auto"/>
              <w:rPr>
                <w:rFonts w:ascii="Roboto" w:eastAsia="Roboto" w:hAnsi="Roboto" w:cs="Roboto"/>
                <w:color w:val="333333"/>
                <w:sz w:val="24"/>
                <w:szCs w:val="24"/>
              </w:rPr>
            </w:pPr>
            <w:r>
              <w:rPr>
                <w:rFonts w:ascii="Roboto" w:eastAsia="Roboto" w:hAnsi="Roboto" w:cs="Roboto"/>
                <w:color w:val="333333"/>
                <w:sz w:val="24"/>
                <w:szCs w:val="24"/>
              </w:rPr>
              <w:t xml:space="preserve">Students will look at how people are motivated to resist and how their identities factor into resistance by looking at profiles of individuals from the Teaching For Change </w:t>
            </w:r>
          </w:p>
          <w:p w14:paraId="67FC67D9" w14:textId="77777777" w:rsidR="00E00A78" w:rsidRDefault="00D1400B">
            <w:pPr>
              <w:widowControl w:val="0"/>
              <w:numPr>
                <w:ilvl w:val="0"/>
                <w:numId w:val="8"/>
              </w:numPr>
              <w:spacing w:line="240" w:lineRule="auto"/>
              <w:rPr>
                <w:rFonts w:ascii="Roboto" w:eastAsia="Roboto" w:hAnsi="Roboto" w:cs="Roboto"/>
                <w:color w:val="333333"/>
                <w:sz w:val="24"/>
                <w:szCs w:val="24"/>
              </w:rPr>
            </w:pPr>
            <w:r>
              <w:rPr>
                <w:rFonts w:ascii="Roboto" w:eastAsia="Roboto" w:hAnsi="Roboto" w:cs="Roboto"/>
                <w:color w:val="333333"/>
                <w:sz w:val="24"/>
                <w:szCs w:val="24"/>
              </w:rPr>
              <w:t>What keeps people from resist</w:t>
            </w:r>
            <w:r>
              <w:rPr>
                <w:rFonts w:ascii="Roboto" w:eastAsia="Roboto" w:hAnsi="Roboto" w:cs="Roboto"/>
                <w:color w:val="333333"/>
                <w:sz w:val="24"/>
                <w:szCs w:val="24"/>
              </w:rPr>
              <w:t xml:space="preserve">ing...Freier </w:t>
            </w:r>
          </w:p>
          <w:p w14:paraId="5928DE0D" w14:textId="77777777" w:rsidR="00E00A78" w:rsidRDefault="00E00A78">
            <w:pPr>
              <w:widowControl w:val="0"/>
              <w:spacing w:line="240" w:lineRule="auto"/>
              <w:rPr>
                <w:rFonts w:ascii="Roboto" w:eastAsia="Roboto" w:hAnsi="Roboto" w:cs="Roboto"/>
                <w:color w:val="333333"/>
                <w:sz w:val="24"/>
                <w:szCs w:val="24"/>
              </w:rPr>
            </w:pPr>
          </w:p>
          <w:p w14:paraId="0FDB79FC" w14:textId="77777777" w:rsidR="00E00A78" w:rsidRDefault="00E00A78">
            <w:pPr>
              <w:widowControl w:val="0"/>
              <w:spacing w:line="240" w:lineRule="auto"/>
              <w:rPr>
                <w:rFonts w:ascii="Roboto" w:eastAsia="Roboto" w:hAnsi="Roboto" w:cs="Roboto"/>
                <w:color w:val="333333"/>
                <w:sz w:val="24"/>
                <w:szCs w:val="24"/>
              </w:rPr>
            </w:pPr>
          </w:p>
          <w:p w14:paraId="71E3632E" w14:textId="77777777" w:rsidR="00E00A78" w:rsidRDefault="00E00A78">
            <w:pPr>
              <w:widowControl w:val="0"/>
              <w:spacing w:line="240" w:lineRule="auto"/>
              <w:rPr>
                <w:rFonts w:ascii="Roboto" w:eastAsia="Roboto" w:hAnsi="Roboto" w:cs="Roboto"/>
                <w:color w:val="333333"/>
                <w:sz w:val="24"/>
                <w:szCs w:val="24"/>
                <w:highlight w:val="white"/>
              </w:rPr>
            </w:pPr>
          </w:p>
          <w:p w14:paraId="3B60C31D"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Make an annotated timeline of different ways communities in different places have resisted structures of oppression over time</w:t>
            </w:r>
          </w:p>
        </w:tc>
        <w:tc>
          <w:tcPr>
            <w:tcW w:w="3405" w:type="dxa"/>
            <w:tcBorders>
              <w:top w:val="single" w:sz="8" w:space="0" w:color="FFFFFF"/>
              <w:left w:val="single" w:sz="8" w:space="0" w:color="D9D9D9"/>
              <w:bottom w:val="single" w:sz="8" w:space="0" w:color="FFFFFF"/>
              <w:right w:val="single" w:sz="8" w:space="0" w:color="D9D9D9"/>
            </w:tcBorders>
            <w:shd w:val="clear" w:color="auto" w:fill="auto"/>
            <w:tcMar>
              <w:top w:w="100" w:type="dxa"/>
              <w:left w:w="100" w:type="dxa"/>
              <w:bottom w:w="100" w:type="dxa"/>
              <w:right w:w="100" w:type="dxa"/>
            </w:tcMar>
          </w:tcPr>
          <w:p w14:paraId="0A29FC7D"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lastRenderedPageBreak/>
              <w:t xml:space="preserve">Creative a resistance </w:t>
            </w:r>
            <w:r>
              <w:rPr>
                <w:rFonts w:ascii="Roboto" w:eastAsia="Roboto" w:hAnsi="Roboto" w:cs="Roboto"/>
                <w:color w:val="333333"/>
                <w:sz w:val="24"/>
                <w:szCs w:val="24"/>
                <w:highlight w:val="white"/>
              </w:rPr>
              <w:lastRenderedPageBreak/>
              <w:t>narrative collage relating to students’ communities. Representations should include historical and modern resistance in the community. Include a one page artist statement.</w:t>
            </w:r>
          </w:p>
        </w:tc>
        <w:tc>
          <w:tcPr>
            <w:tcW w:w="3435" w:type="dxa"/>
            <w:tcBorders>
              <w:top w:val="single" w:sz="8" w:space="0" w:color="FFFFFF"/>
              <w:left w:val="single" w:sz="8" w:space="0" w:color="D9D9D9"/>
              <w:bottom w:val="single" w:sz="8" w:space="0" w:color="FFFFFF"/>
              <w:right w:val="single" w:sz="8" w:space="0" w:color="D9D9D9"/>
            </w:tcBorders>
            <w:shd w:val="clear" w:color="auto" w:fill="auto"/>
            <w:tcMar>
              <w:top w:w="100" w:type="dxa"/>
              <w:left w:w="100" w:type="dxa"/>
              <w:bottom w:w="100" w:type="dxa"/>
              <w:right w:w="100" w:type="dxa"/>
            </w:tcMar>
          </w:tcPr>
          <w:p w14:paraId="07C80FCB" w14:textId="77777777" w:rsidR="00E00A78" w:rsidRDefault="00D1400B">
            <w:pPr>
              <w:widowControl w:val="0"/>
              <w:numPr>
                <w:ilvl w:val="0"/>
                <w:numId w:val="4"/>
              </w:numPr>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lastRenderedPageBreak/>
              <w:t xml:space="preserve">Students will research </w:t>
            </w:r>
            <w:r>
              <w:rPr>
                <w:rFonts w:ascii="Roboto" w:eastAsia="Roboto" w:hAnsi="Roboto" w:cs="Roboto"/>
                <w:color w:val="333333"/>
                <w:sz w:val="24"/>
                <w:szCs w:val="24"/>
                <w:highlight w:val="white"/>
              </w:rPr>
              <w:lastRenderedPageBreak/>
              <w:t>past and present movements in their com</w:t>
            </w:r>
            <w:r>
              <w:rPr>
                <w:rFonts w:ascii="Roboto" w:eastAsia="Roboto" w:hAnsi="Roboto" w:cs="Roboto"/>
                <w:color w:val="333333"/>
                <w:sz w:val="24"/>
                <w:szCs w:val="24"/>
                <w:highlight w:val="white"/>
              </w:rPr>
              <w:t xml:space="preserve">munity (i.e. Tent City, Freedom Schools, Busing in Boston; United Farm Workers; Black Lives Matter; anti-globalization movement). </w:t>
            </w:r>
          </w:p>
          <w:p w14:paraId="2112A40F" w14:textId="77777777" w:rsidR="00E00A78" w:rsidRDefault="00D1400B">
            <w:pPr>
              <w:widowControl w:val="0"/>
              <w:numPr>
                <w:ilvl w:val="0"/>
                <w:numId w:val="4"/>
              </w:numPr>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Using the Bernal and Solorzano’s Four models of resistance, students will then categorize past and present examples of resist</w:t>
            </w:r>
            <w:r>
              <w:rPr>
                <w:rFonts w:ascii="Roboto" w:eastAsia="Roboto" w:hAnsi="Roboto" w:cs="Roboto"/>
                <w:color w:val="333333"/>
                <w:sz w:val="24"/>
                <w:szCs w:val="24"/>
                <w:highlight w:val="white"/>
              </w:rPr>
              <w:t>ance in their communities through a visual representation poster.</w:t>
            </w:r>
          </w:p>
          <w:p w14:paraId="632C8799" w14:textId="77777777" w:rsidR="00E00A78" w:rsidRDefault="00D1400B">
            <w:pPr>
              <w:widowControl w:val="0"/>
              <w:numPr>
                <w:ilvl w:val="0"/>
                <w:numId w:val="4"/>
              </w:numPr>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Students will present one method of resistance through forum theater (theater of the oppressed)</w:t>
            </w:r>
          </w:p>
          <w:p w14:paraId="3E5AE29B" w14:textId="4E31EF54" w:rsidR="00E00A78" w:rsidRDefault="00D1400B">
            <w:pPr>
              <w:widowControl w:val="0"/>
              <w:numPr>
                <w:ilvl w:val="0"/>
                <w:numId w:val="4"/>
              </w:numPr>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 xml:space="preserve">Socratic Discussion: Through a </w:t>
            </w:r>
            <w:r w:rsidR="00617342">
              <w:rPr>
                <w:rFonts w:ascii="Roboto" w:eastAsia="Roboto" w:hAnsi="Roboto" w:cs="Roboto"/>
                <w:color w:val="333333"/>
                <w:sz w:val="24"/>
                <w:szCs w:val="24"/>
                <w:highlight w:val="white"/>
              </w:rPr>
              <w:t>S</w:t>
            </w:r>
            <w:r>
              <w:rPr>
                <w:rFonts w:ascii="Roboto" w:eastAsia="Roboto" w:hAnsi="Roboto" w:cs="Roboto"/>
                <w:color w:val="333333"/>
                <w:sz w:val="24"/>
                <w:szCs w:val="24"/>
                <w:highlight w:val="white"/>
              </w:rPr>
              <w:t xml:space="preserve">ocratic discussion, students will present their initial ideas </w:t>
            </w:r>
            <w:r>
              <w:rPr>
                <w:rFonts w:ascii="Roboto" w:eastAsia="Roboto" w:hAnsi="Roboto" w:cs="Roboto"/>
                <w:color w:val="333333"/>
                <w:sz w:val="24"/>
                <w:szCs w:val="24"/>
                <w:highlight w:val="white"/>
              </w:rPr>
              <w:t xml:space="preserve">for solutions or suggestions to create change with other students providing feedback and responding to </w:t>
            </w:r>
            <w:r>
              <w:rPr>
                <w:rFonts w:ascii="Roboto" w:eastAsia="Roboto" w:hAnsi="Roboto" w:cs="Roboto"/>
                <w:color w:val="333333"/>
                <w:sz w:val="24"/>
                <w:szCs w:val="24"/>
                <w:highlight w:val="white"/>
              </w:rPr>
              <w:lastRenderedPageBreak/>
              <w:t>questions asked by the presenting student, considering past movements and the impacts of those movements.</w:t>
            </w:r>
          </w:p>
          <w:p w14:paraId="3FB42EF9" w14:textId="77777777" w:rsidR="00E00A78" w:rsidRDefault="00E00A78">
            <w:pPr>
              <w:widowControl w:val="0"/>
              <w:spacing w:line="240" w:lineRule="auto"/>
              <w:rPr>
                <w:rFonts w:ascii="Roboto" w:eastAsia="Roboto" w:hAnsi="Roboto" w:cs="Roboto"/>
                <w:color w:val="333333"/>
                <w:sz w:val="24"/>
                <w:szCs w:val="24"/>
                <w:highlight w:val="white"/>
              </w:rPr>
            </w:pPr>
          </w:p>
        </w:tc>
        <w:tc>
          <w:tcPr>
            <w:tcW w:w="3570" w:type="dxa"/>
            <w:tcBorders>
              <w:top w:val="single" w:sz="8" w:space="0" w:color="FFFFFF"/>
              <w:left w:val="single" w:sz="8" w:space="0" w:color="D9D9D9"/>
              <w:bottom w:val="single" w:sz="8" w:space="0" w:color="FFFFFF"/>
              <w:right w:val="single" w:sz="8" w:space="0" w:color="D9D9D9"/>
            </w:tcBorders>
            <w:shd w:val="clear" w:color="auto" w:fill="auto"/>
            <w:tcMar>
              <w:top w:w="100" w:type="dxa"/>
              <w:left w:w="100" w:type="dxa"/>
              <w:bottom w:w="100" w:type="dxa"/>
              <w:right w:w="100" w:type="dxa"/>
            </w:tcMar>
          </w:tcPr>
          <w:p w14:paraId="7E7AD80D"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lastRenderedPageBreak/>
              <w:t xml:space="preserve">Make a claim with evidentiary </w:t>
            </w:r>
            <w:r>
              <w:rPr>
                <w:rFonts w:ascii="Roboto" w:eastAsia="Roboto" w:hAnsi="Roboto" w:cs="Roboto"/>
                <w:color w:val="333333"/>
                <w:sz w:val="24"/>
                <w:szCs w:val="24"/>
                <w:highlight w:val="white"/>
              </w:rPr>
              <w:lastRenderedPageBreak/>
              <w:t>support for a pa</w:t>
            </w:r>
            <w:r>
              <w:rPr>
                <w:rFonts w:ascii="Roboto" w:eastAsia="Roboto" w:hAnsi="Roboto" w:cs="Roboto"/>
                <w:color w:val="333333"/>
                <w:sz w:val="24"/>
                <w:szCs w:val="24"/>
                <w:highlight w:val="white"/>
              </w:rPr>
              <w:t xml:space="preserve">rticular community issue, explaining why it is problematic for the community and potential means for creating change around this issue with supporting evidence from previous movements. This could be done as a paper or creatively (theatre of the oppressed, </w:t>
            </w:r>
            <w:r>
              <w:rPr>
                <w:rFonts w:ascii="Roboto" w:eastAsia="Roboto" w:hAnsi="Roboto" w:cs="Roboto"/>
                <w:color w:val="333333"/>
                <w:sz w:val="24"/>
                <w:szCs w:val="24"/>
                <w:highlight w:val="white"/>
              </w:rPr>
              <w:t>comic, etc.), expressing different stages of the plan and possible results.</w:t>
            </w:r>
          </w:p>
          <w:p w14:paraId="49BF6382" w14:textId="77777777" w:rsidR="00E00A78" w:rsidRDefault="00E00A78">
            <w:pPr>
              <w:widowControl w:val="0"/>
              <w:spacing w:line="240" w:lineRule="auto"/>
              <w:rPr>
                <w:rFonts w:ascii="Roboto" w:eastAsia="Roboto" w:hAnsi="Roboto" w:cs="Roboto"/>
                <w:color w:val="333333"/>
                <w:sz w:val="24"/>
                <w:szCs w:val="24"/>
                <w:highlight w:val="white"/>
              </w:rPr>
            </w:pPr>
          </w:p>
        </w:tc>
      </w:tr>
      <w:tr w:rsidR="00E00A78" w14:paraId="367FBA1A" w14:textId="77777777">
        <w:trPr>
          <w:trHeight w:val="480"/>
        </w:trPr>
        <w:tc>
          <w:tcPr>
            <w:tcW w:w="3345" w:type="dxa"/>
            <w:tcBorders>
              <w:top w:val="single" w:sz="8" w:space="0" w:color="FFFFFF"/>
              <w:left w:val="single" w:sz="8" w:space="0" w:color="FFFFFF"/>
              <w:bottom w:val="single" w:sz="8" w:space="0" w:color="FFFFFF"/>
              <w:right w:val="single" w:sz="8" w:space="0" w:color="FFFFFF"/>
            </w:tcBorders>
            <w:shd w:val="clear" w:color="auto" w:fill="0066CC"/>
            <w:tcMar>
              <w:top w:w="100" w:type="dxa"/>
              <w:left w:w="100" w:type="dxa"/>
              <w:bottom w:w="100" w:type="dxa"/>
              <w:right w:w="100" w:type="dxa"/>
            </w:tcMar>
          </w:tcPr>
          <w:p w14:paraId="51A886C8" w14:textId="77777777" w:rsidR="00E00A78" w:rsidRDefault="00D1400B">
            <w:pPr>
              <w:widowControl w:val="0"/>
              <w:spacing w:line="240" w:lineRule="auto"/>
              <w:jc w:val="center"/>
              <w:rPr>
                <w:rFonts w:ascii="Roboto" w:eastAsia="Roboto" w:hAnsi="Roboto" w:cs="Roboto"/>
                <w:color w:val="FFFFFF"/>
                <w:sz w:val="24"/>
                <w:szCs w:val="24"/>
              </w:rPr>
            </w:pPr>
            <w:r>
              <w:rPr>
                <w:rFonts w:ascii="Roboto" w:eastAsia="Roboto" w:hAnsi="Roboto" w:cs="Roboto"/>
                <w:color w:val="FFFFFF"/>
                <w:sz w:val="24"/>
                <w:szCs w:val="24"/>
              </w:rPr>
              <w:lastRenderedPageBreak/>
              <w:t>Featured Sources</w:t>
            </w:r>
          </w:p>
        </w:tc>
        <w:tc>
          <w:tcPr>
            <w:tcW w:w="3405" w:type="dxa"/>
            <w:tcBorders>
              <w:top w:val="single" w:sz="8" w:space="0" w:color="FFFFFF"/>
              <w:left w:val="single" w:sz="8" w:space="0" w:color="FFFFFF"/>
              <w:bottom w:val="single" w:sz="8" w:space="0" w:color="FFFFFF"/>
              <w:right w:val="single" w:sz="8" w:space="0" w:color="FFFFFF"/>
            </w:tcBorders>
            <w:shd w:val="clear" w:color="auto" w:fill="0066CC"/>
            <w:tcMar>
              <w:top w:w="100" w:type="dxa"/>
              <w:left w:w="100" w:type="dxa"/>
              <w:bottom w:w="100" w:type="dxa"/>
              <w:right w:w="100" w:type="dxa"/>
            </w:tcMar>
          </w:tcPr>
          <w:p w14:paraId="49477628" w14:textId="77777777" w:rsidR="00E00A78" w:rsidRDefault="00D1400B">
            <w:pPr>
              <w:widowControl w:val="0"/>
              <w:spacing w:line="240" w:lineRule="auto"/>
              <w:jc w:val="center"/>
              <w:rPr>
                <w:rFonts w:ascii="Roboto" w:eastAsia="Roboto" w:hAnsi="Roboto" w:cs="Roboto"/>
                <w:color w:val="FFFFFF"/>
                <w:sz w:val="24"/>
                <w:szCs w:val="24"/>
              </w:rPr>
            </w:pPr>
            <w:r>
              <w:rPr>
                <w:rFonts w:ascii="Roboto" w:eastAsia="Roboto" w:hAnsi="Roboto" w:cs="Roboto"/>
                <w:color w:val="FFFFFF"/>
                <w:sz w:val="24"/>
                <w:szCs w:val="24"/>
              </w:rPr>
              <w:t>Featured Sources</w:t>
            </w:r>
          </w:p>
        </w:tc>
        <w:tc>
          <w:tcPr>
            <w:tcW w:w="3435" w:type="dxa"/>
            <w:tcBorders>
              <w:top w:val="single" w:sz="8" w:space="0" w:color="FFFFFF"/>
              <w:left w:val="single" w:sz="8" w:space="0" w:color="FFFFFF"/>
              <w:bottom w:val="single" w:sz="8" w:space="0" w:color="FFFFFF"/>
              <w:right w:val="single" w:sz="8" w:space="0" w:color="FFFFFF"/>
            </w:tcBorders>
            <w:shd w:val="clear" w:color="auto" w:fill="0066CC"/>
            <w:tcMar>
              <w:top w:w="100" w:type="dxa"/>
              <w:left w:w="100" w:type="dxa"/>
              <w:bottom w:w="100" w:type="dxa"/>
              <w:right w:w="100" w:type="dxa"/>
            </w:tcMar>
          </w:tcPr>
          <w:p w14:paraId="558CABA8" w14:textId="77777777" w:rsidR="00E00A78" w:rsidRDefault="00D1400B">
            <w:pPr>
              <w:widowControl w:val="0"/>
              <w:spacing w:line="240" w:lineRule="auto"/>
              <w:jc w:val="center"/>
              <w:rPr>
                <w:rFonts w:ascii="Roboto" w:eastAsia="Roboto" w:hAnsi="Roboto" w:cs="Roboto"/>
                <w:color w:val="FFFFFF"/>
                <w:sz w:val="24"/>
                <w:szCs w:val="24"/>
              </w:rPr>
            </w:pPr>
            <w:r>
              <w:rPr>
                <w:rFonts w:ascii="Roboto" w:eastAsia="Roboto" w:hAnsi="Roboto" w:cs="Roboto"/>
                <w:color w:val="FFFFFF"/>
                <w:sz w:val="24"/>
                <w:szCs w:val="24"/>
              </w:rPr>
              <w:t>Featured Sources</w:t>
            </w:r>
          </w:p>
        </w:tc>
        <w:tc>
          <w:tcPr>
            <w:tcW w:w="3570" w:type="dxa"/>
            <w:tcBorders>
              <w:top w:val="single" w:sz="8" w:space="0" w:color="FFFFFF"/>
              <w:left w:val="single" w:sz="8" w:space="0" w:color="FFFFFF"/>
              <w:bottom w:val="single" w:sz="8" w:space="0" w:color="FFFFFF"/>
              <w:right w:val="single" w:sz="8" w:space="0" w:color="FFFFFF"/>
            </w:tcBorders>
            <w:shd w:val="clear" w:color="auto" w:fill="0066CC"/>
            <w:tcMar>
              <w:top w:w="100" w:type="dxa"/>
              <w:left w:w="100" w:type="dxa"/>
              <w:bottom w:w="100" w:type="dxa"/>
              <w:right w:w="100" w:type="dxa"/>
            </w:tcMar>
          </w:tcPr>
          <w:p w14:paraId="10A21EAE" w14:textId="77777777" w:rsidR="00E00A78" w:rsidRDefault="00D1400B">
            <w:pPr>
              <w:widowControl w:val="0"/>
              <w:spacing w:line="240" w:lineRule="auto"/>
              <w:jc w:val="center"/>
              <w:rPr>
                <w:rFonts w:ascii="Roboto" w:eastAsia="Roboto" w:hAnsi="Roboto" w:cs="Roboto"/>
                <w:color w:val="FFFFFF"/>
                <w:sz w:val="24"/>
                <w:szCs w:val="24"/>
              </w:rPr>
            </w:pPr>
            <w:r>
              <w:rPr>
                <w:rFonts w:ascii="Roboto" w:eastAsia="Roboto" w:hAnsi="Roboto" w:cs="Roboto"/>
                <w:color w:val="FFFFFF"/>
                <w:sz w:val="24"/>
                <w:szCs w:val="24"/>
              </w:rPr>
              <w:t>Featured Sources</w:t>
            </w:r>
          </w:p>
        </w:tc>
      </w:tr>
      <w:tr w:rsidR="00E00A78" w14:paraId="352390BB" w14:textId="77777777">
        <w:trPr>
          <w:trHeight w:val="440"/>
        </w:trPr>
        <w:tc>
          <w:tcPr>
            <w:tcW w:w="3345" w:type="dxa"/>
            <w:tcBorders>
              <w:top w:val="single" w:sz="8" w:space="0" w:color="FFFFFF"/>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133675" w14:textId="77777777" w:rsidR="00E00A78" w:rsidRDefault="00E00A78">
            <w:pPr>
              <w:widowControl w:val="0"/>
              <w:spacing w:line="240" w:lineRule="auto"/>
              <w:rPr>
                <w:rFonts w:ascii="Roboto" w:eastAsia="Roboto" w:hAnsi="Roboto" w:cs="Roboto"/>
                <w:color w:val="333333"/>
                <w:sz w:val="24"/>
                <w:szCs w:val="24"/>
                <w:highlight w:val="white"/>
              </w:rPr>
            </w:pPr>
          </w:p>
          <w:p w14:paraId="451D1D7D" w14:textId="77777777" w:rsidR="00E00A78" w:rsidRDefault="00E00A78">
            <w:pPr>
              <w:widowControl w:val="0"/>
              <w:spacing w:line="240" w:lineRule="auto"/>
              <w:rPr>
                <w:rFonts w:ascii="Roboto" w:eastAsia="Roboto" w:hAnsi="Roboto" w:cs="Roboto"/>
                <w:color w:val="333333"/>
                <w:sz w:val="24"/>
                <w:szCs w:val="24"/>
                <w:highlight w:val="white"/>
              </w:rPr>
            </w:pPr>
          </w:p>
          <w:p w14:paraId="09012F56"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 xml:space="preserve"> </w:t>
            </w:r>
          </w:p>
        </w:tc>
        <w:tc>
          <w:tcPr>
            <w:tcW w:w="3405" w:type="dxa"/>
            <w:tcBorders>
              <w:top w:val="single" w:sz="8" w:space="0" w:color="FFFFFF"/>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81B170"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“Captivity and resistance” by Romare Bearden (including an example of a historical collage that explains each of the pieces)</w:t>
            </w:r>
          </w:p>
          <w:p w14:paraId="4380DC32" w14:textId="77777777" w:rsidR="00E00A78" w:rsidRDefault="00E00A78">
            <w:pPr>
              <w:widowControl w:val="0"/>
              <w:spacing w:line="240" w:lineRule="auto"/>
              <w:rPr>
                <w:rFonts w:ascii="Roboto" w:eastAsia="Roboto" w:hAnsi="Roboto" w:cs="Roboto"/>
                <w:color w:val="333333"/>
                <w:sz w:val="24"/>
                <w:szCs w:val="24"/>
                <w:highlight w:val="white"/>
              </w:rPr>
            </w:pPr>
          </w:p>
          <w:p w14:paraId="418C4115" w14:textId="77777777" w:rsidR="00E00A78" w:rsidRDefault="00D1400B">
            <w:pPr>
              <w:widowControl w:val="0"/>
              <w:spacing w:line="240" w:lineRule="auto"/>
              <w:rPr>
                <w:rFonts w:ascii="Roboto" w:eastAsia="Roboto" w:hAnsi="Roboto" w:cs="Roboto"/>
                <w:color w:val="333333"/>
                <w:sz w:val="24"/>
                <w:szCs w:val="24"/>
                <w:highlight w:val="white"/>
              </w:rPr>
            </w:pPr>
            <w:hyperlink r:id="rId7">
              <w:r>
                <w:rPr>
                  <w:rFonts w:ascii="Roboto" w:eastAsia="Roboto" w:hAnsi="Roboto" w:cs="Roboto"/>
                  <w:color w:val="1155CC"/>
                  <w:sz w:val="24"/>
                  <w:szCs w:val="24"/>
                  <w:highlight w:val="white"/>
                  <w:u w:val="single"/>
                </w:rPr>
                <w:t>https://do</w:t>
              </w:r>
              <w:r>
                <w:rPr>
                  <w:rFonts w:ascii="Roboto" w:eastAsia="Roboto" w:hAnsi="Roboto" w:cs="Roboto"/>
                  <w:color w:val="1155CC"/>
                  <w:sz w:val="24"/>
                  <w:szCs w:val="24"/>
                  <w:highlight w:val="white"/>
                  <w:u w:val="single"/>
                </w:rPr>
                <w:t>cs.google.com/presentation/d/1iFxgiSWrxIM8a4l_cIux2wRMxqQOfNKJgjSfP6KCJ-8/edit?usp=sharing</w:t>
              </w:r>
            </w:hyperlink>
          </w:p>
          <w:p w14:paraId="3CA99114" w14:textId="77777777" w:rsidR="00E00A78" w:rsidRDefault="00E00A78">
            <w:pPr>
              <w:widowControl w:val="0"/>
              <w:spacing w:line="240" w:lineRule="auto"/>
              <w:rPr>
                <w:rFonts w:ascii="Roboto" w:eastAsia="Roboto" w:hAnsi="Roboto" w:cs="Roboto"/>
                <w:color w:val="333333"/>
                <w:sz w:val="24"/>
                <w:szCs w:val="24"/>
                <w:highlight w:val="white"/>
              </w:rPr>
            </w:pPr>
          </w:p>
          <w:p w14:paraId="502F8CEC" w14:textId="77777777" w:rsidR="00E00A78" w:rsidRDefault="00D1400B">
            <w:pPr>
              <w:widowControl w:val="0"/>
              <w:spacing w:line="240" w:lineRule="auto"/>
              <w:rPr>
                <w:rFonts w:ascii="Roboto" w:eastAsia="Roboto" w:hAnsi="Roboto" w:cs="Roboto"/>
                <w:color w:val="333333"/>
                <w:sz w:val="24"/>
                <w:szCs w:val="24"/>
                <w:highlight w:val="white"/>
              </w:rPr>
            </w:pPr>
            <w:hyperlink r:id="rId8">
              <w:r>
                <w:rPr>
                  <w:rFonts w:ascii="Roboto" w:eastAsia="Roboto" w:hAnsi="Roboto" w:cs="Roboto"/>
                  <w:color w:val="1155CC"/>
                  <w:sz w:val="24"/>
                  <w:szCs w:val="24"/>
                  <w:highlight w:val="white"/>
                  <w:u w:val="single"/>
                </w:rPr>
                <w:t>https://drive.google.com/file/d/15ILl-BjGP-zrkumg1ARLjSeEo1hHO</w:t>
              </w:r>
              <w:r>
                <w:rPr>
                  <w:rFonts w:ascii="Roboto" w:eastAsia="Roboto" w:hAnsi="Roboto" w:cs="Roboto"/>
                  <w:color w:val="1155CC"/>
                  <w:sz w:val="24"/>
                  <w:szCs w:val="24"/>
                  <w:highlight w:val="white"/>
                  <w:u w:val="single"/>
                </w:rPr>
                <w:t>Itt/view?usp=sharing</w:t>
              </w:r>
            </w:hyperlink>
          </w:p>
          <w:p w14:paraId="4B3E1FB6" w14:textId="77777777" w:rsidR="00E00A78" w:rsidRDefault="00E00A78">
            <w:pPr>
              <w:widowControl w:val="0"/>
              <w:spacing w:line="240" w:lineRule="auto"/>
              <w:rPr>
                <w:rFonts w:ascii="Roboto" w:eastAsia="Roboto" w:hAnsi="Roboto" w:cs="Roboto"/>
                <w:color w:val="333333"/>
                <w:sz w:val="24"/>
                <w:szCs w:val="24"/>
                <w:highlight w:val="white"/>
              </w:rPr>
            </w:pPr>
          </w:p>
          <w:p w14:paraId="29536B20"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BPP International Solidarities:</w:t>
            </w:r>
          </w:p>
          <w:p w14:paraId="00417495" w14:textId="77777777" w:rsidR="00E00A78" w:rsidRDefault="00D1400B">
            <w:pPr>
              <w:widowControl w:val="0"/>
              <w:spacing w:line="240" w:lineRule="auto"/>
              <w:rPr>
                <w:rFonts w:ascii="Roboto" w:eastAsia="Roboto" w:hAnsi="Roboto" w:cs="Roboto"/>
                <w:color w:val="333333"/>
                <w:sz w:val="24"/>
                <w:szCs w:val="24"/>
                <w:highlight w:val="white"/>
              </w:rPr>
            </w:pPr>
            <w:hyperlink r:id="rId9">
              <w:r>
                <w:rPr>
                  <w:rFonts w:ascii="Roboto" w:eastAsia="Roboto" w:hAnsi="Roboto" w:cs="Roboto"/>
                  <w:color w:val="1155CC"/>
                  <w:sz w:val="24"/>
                  <w:szCs w:val="24"/>
                  <w:highlight w:val="white"/>
                  <w:u w:val="single"/>
                </w:rPr>
                <w:t>http://credo.library.umass.edu/view/zoom/muph057-b002-sl216-i005</w:t>
              </w:r>
            </w:hyperlink>
          </w:p>
          <w:p w14:paraId="6A223651" w14:textId="77777777" w:rsidR="00E00A78" w:rsidRDefault="00E00A78">
            <w:pPr>
              <w:widowControl w:val="0"/>
              <w:spacing w:line="240" w:lineRule="auto"/>
              <w:rPr>
                <w:rFonts w:ascii="Roboto" w:eastAsia="Roboto" w:hAnsi="Roboto" w:cs="Roboto"/>
                <w:color w:val="333333"/>
                <w:sz w:val="24"/>
                <w:szCs w:val="24"/>
                <w:highlight w:val="white"/>
              </w:rPr>
            </w:pPr>
          </w:p>
        </w:tc>
        <w:tc>
          <w:tcPr>
            <w:tcW w:w="3435" w:type="dxa"/>
            <w:tcBorders>
              <w:top w:val="single" w:sz="8" w:space="0" w:color="FFFFFF"/>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8AB87D"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 xml:space="preserve">Holding Ground (DSNI): </w:t>
            </w:r>
            <w:hyperlink r:id="rId10">
              <w:r>
                <w:rPr>
                  <w:rFonts w:ascii="Roboto" w:eastAsia="Roboto" w:hAnsi="Roboto" w:cs="Roboto"/>
                  <w:color w:val="1155CC"/>
                  <w:sz w:val="24"/>
                  <w:szCs w:val="24"/>
                  <w:highlight w:val="white"/>
                  <w:u w:val="single"/>
                </w:rPr>
                <w:t>https://www.newday.com/film/holding-ground-rebirth-dudley-street</w:t>
              </w:r>
            </w:hyperlink>
          </w:p>
          <w:p w14:paraId="0DD46D54" w14:textId="77777777" w:rsidR="00E00A78" w:rsidRDefault="00E00A78">
            <w:pPr>
              <w:widowControl w:val="0"/>
              <w:spacing w:line="240" w:lineRule="auto"/>
              <w:rPr>
                <w:rFonts w:ascii="Roboto" w:eastAsia="Roboto" w:hAnsi="Roboto" w:cs="Roboto"/>
                <w:color w:val="333333"/>
                <w:sz w:val="24"/>
                <w:szCs w:val="24"/>
                <w:highlight w:val="white"/>
              </w:rPr>
            </w:pPr>
          </w:p>
          <w:p w14:paraId="2972E1CB"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 xml:space="preserve">DSNI Neighborhood Tour (contact Jose Barros for tours </w:t>
            </w:r>
            <w:hyperlink r:id="rId11">
              <w:r>
                <w:rPr>
                  <w:rFonts w:ascii="Roboto" w:eastAsia="Roboto" w:hAnsi="Roboto" w:cs="Roboto"/>
                  <w:color w:val="1155CC"/>
                  <w:sz w:val="24"/>
                  <w:szCs w:val="24"/>
                  <w:highlight w:val="white"/>
                  <w:u w:val="single"/>
                </w:rPr>
                <w:t>jbarros@dsni.org</w:t>
              </w:r>
            </w:hyperlink>
            <w:r>
              <w:rPr>
                <w:rFonts w:ascii="Roboto" w:eastAsia="Roboto" w:hAnsi="Roboto" w:cs="Roboto"/>
                <w:color w:val="333333"/>
                <w:sz w:val="24"/>
                <w:szCs w:val="24"/>
                <w:highlight w:val="white"/>
              </w:rPr>
              <w:t>)</w:t>
            </w:r>
          </w:p>
          <w:p w14:paraId="374CFE04" w14:textId="77777777" w:rsidR="00E00A78" w:rsidRDefault="00E00A78">
            <w:pPr>
              <w:widowControl w:val="0"/>
              <w:spacing w:line="240" w:lineRule="auto"/>
              <w:rPr>
                <w:rFonts w:ascii="Roboto" w:eastAsia="Roboto" w:hAnsi="Roboto" w:cs="Roboto"/>
                <w:color w:val="333333"/>
                <w:sz w:val="24"/>
                <w:szCs w:val="24"/>
                <w:highlight w:val="white"/>
              </w:rPr>
            </w:pPr>
          </w:p>
          <w:p w14:paraId="1FB9AE0E"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 xml:space="preserve">BPP Boston Member Interview: </w:t>
            </w:r>
            <w:hyperlink r:id="rId12">
              <w:r>
                <w:rPr>
                  <w:rFonts w:ascii="Roboto" w:eastAsia="Roboto" w:hAnsi="Roboto" w:cs="Roboto"/>
                  <w:color w:val="1155CC"/>
                  <w:sz w:val="24"/>
                  <w:szCs w:val="24"/>
                  <w:highlight w:val="white"/>
                  <w:u w:val="single"/>
                </w:rPr>
                <w:t>http://openvault.wgbh.org/catalog/V_ECDA92772C3A44D2B1D3AC5E651318F9</w:t>
              </w:r>
            </w:hyperlink>
          </w:p>
          <w:p w14:paraId="31571751" w14:textId="77777777" w:rsidR="00E00A78" w:rsidRDefault="00E00A78">
            <w:pPr>
              <w:widowControl w:val="0"/>
              <w:spacing w:line="240" w:lineRule="auto"/>
              <w:rPr>
                <w:rFonts w:ascii="Roboto" w:eastAsia="Roboto" w:hAnsi="Roboto" w:cs="Roboto"/>
                <w:color w:val="333333"/>
                <w:sz w:val="24"/>
                <w:szCs w:val="24"/>
                <w:highlight w:val="white"/>
              </w:rPr>
            </w:pPr>
          </w:p>
          <w:p w14:paraId="75265C28" w14:textId="77777777" w:rsidR="00E00A78" w:rsidRDefault="00E00A78">
            <w:pPr>
              <w:widowControl w:val="0"/>
              <w:spacing w:line="240" w:lineRule="auto"/>
              <w:rPr>
                <w:rFonts w:ascii="Roboto" w:eastAsia="Roboto" w:hAnsi="Roboto" w:cs="Roboto"/>
                <w:color w:val="333333"/>
                <w:sz w:val="24"/>
                <w:szCs w:val="24"/>
                <w:highlight w:val="white"/>
              </w:rPr>
            </w:pPr>
          </w:p>
        </w:tc>
        <w:tc>
          <w:tcPr>
            <w:tcW w:w="3570" w:type="dxa"/>
            <w:tcBorders>
              <w:top w:val="single" w:sz="8" w:space="0" w:color="FFFFFF"/>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AA73A6" w14:textId="77777777" w:rsidR="00E00A78" w:rsidRDefault="00E00A78">
            <w:pPr>
              <w:widowControl w:val="0"/>
              <w:spacing w:line="240" w:lineRule="auto"/>
              <w:rPr>
                <w:rFonts w:ascii="Roboto" w:eastAsia="Roboto" w:hAnsi="Roboto" w:cs="Roboto"/>
                <w:color w:val="333333"/>
                <w:sz w:val="24"/>
                <w:szCs w:val="24"/>
                <w:highlight w:val="white"/>
              </w:rPr>
            </w:pPr>
          </w:p>
        </w:tc>
      </w:tr>
      <w:tr w:rsidR="00E00A78" w14:paraId="214E0CE0" w14:textId="77777777">
        <w:trPr>
          <w:trHeight w:val="440"/>
        </w:trPr>
        <w:tc>
          <w:tcPr>
            <w:tcW w:w="3345" w:type="dxa"/>
            <w:tcBorders>
              <w:top w:val="single" w:sz="8" w:space="0" w:color="D9D9D9"/>
              <w:left w:val="single" w:sz="8" w:space="0" w:color="D9D9D9"/>
              <w:bottom w:val="single" w:sz="8" w:space="0" w:color="D9D9D9"/>
              <w:right w:val="single" w:sz="8" w:space="0" w:color="D9D9D9"/>
            </w:tcBorders>
            <w:shd w:val="clear" w:color="auto" w:fill="FF6600"/>
            <w:tcMar>
              <w:top w:w="100" w:type="dxa"/>
              <w:left w:w="100" w:type="dxa"/>
              <w:bottom w:w="100" w:type="dxa"/>
              <w:right w:w="100" w:type="dxa"/>
            </w:tcMar>
          </w:tcPr>
          <w:p w14:paraId="30741F37"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Africana</w:t>
            </w:r>
          </w:p>
        </w:tc>
        <w:tc>
          <w:tcPr>
            <w:tcW w:w="3405" w:type="dxa"/>
            <w:tcBorders>
              <w:top w:val="single" w:sz="8" w:space="0" w:color="D9D9D9"/>
              <w:left w:val="single" w:sz="8" w:space="0" w:color="D9D9D9"/>
              <w:bottom w:val="single" w:sz="8" w:space="0" w:color="D9D9D9"/>
              <w:right w:val="single" w:sz="8" w:space="0" w:color="D9D9D9"/>
            </w:tcBorders>
            <w:shd w:val="clear" w:color="auto" w:fill="FF6600"/>
            <w:tcMar>
              <w:top w:w="100" w:type="dxa"/>
              <w:left w:w="100" w:type="dxa"/>
              <w:bottom w:w="100" w:type="dxa"/>
              <w:right w:w="100" w:type="dxa"/>
            </w:tcMar>
          </w:tcPr>
          <w:p w14:paraId="71DE4D2E"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Africana</w:t>
            </w:r>
          </w:p>
        </w:tc>
        <w:tc>
          <w:tcPr>
            <w:tcW w:w="3435" w:type="dxa"/>
            <w:tcBorders>
              <w:top w:val="single" w:sz="8" w:space="0" w:color="D9D9D9"/>
              <w:left w:val="single" w:sz="8" w:space="0" w:color="D9D9D9"/>
              <w:bottom w:val="single" w:sz="8" w:space="0" w:color="D9D9D9"/>
              <w:right w:val="single" w:sz="8" w:space="0" w:color="D9D9D9"/>
            </w:tcBorders>
            <w:shd w:val="clear" w:color="auto" w:fill="FF6600"/>
            <w:tcMar>
              <w:top w:w="100" w:type="dxa"/>
              <w:left w:w="100" w:type="dxa"/>
              <w:bottom w:w="100" w:type="dxa"/>
              <w:right w:w="100" w:type="dxa"/>
            </w:tcMar>
          </w:tcPr>
          <w:p w14:paraId="7843D37F"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Africana</w:t>
            </w:r>
          </w:p>
        </w:tc>
        <w:tc>
          <w:tcPr>
            <w:tcW w:w="3570" w:type="dxa"/>
            <w:tcBorders>
              <w:top w:val="single" w:sz="8" w:space="0" w:color="D9D9D9"/>
              <w:left w:val="single" w:sz="8" w:space="0" w:color="D9D9D9"/>
              <w:bottom w:val="single" w:sz="8" w:space="0" w:color="D9D9D9"/>
              <w:right w:val="single" w:sz="8" w:space="0" w:color="D9D9D9"/>
            </w:tcBorders>
            <w:shd w:val="clear" w:color="auto" w:fill="FF6600"/>
            <w:tcMar>
              <w:top w:w="100" w:type="dxa"/>
              <w:left w:w="100" w:type="dxa"/>
              <w:bottom w:w="100" w:type="dxa"/>
              <w:right w:w="100" w:type="dxa"/>
            </w:tcMar>
          </w:tcPr>
          <w:p w14:paraId="5D159DA8"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Africana</w:t>
            </w:r>
          </w:p>
        </w:tc>
      </w:tr>
      <w:tr w:rsidR="00E00A78" w14:paraId="77D64FF5" w14:textId="77777777">
        <w:trPr>
          <w:trHeight w:val="440"/>
        </w:trPr>
        <w:tc>
          <w:tcPr>
            <w:tcW w:w="334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50B4DB"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-Independence Movements</w:t>
            </w:r>
          </w:p>
          <w:p w14:paraId="15371A57"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-Black Panther Party</w:t>
            </w:r>
          </w:p>
          <w:p w14:paraId="7DFA3AD7" w14:textId="77777777" w:rsidR="00E00A78" w:rsidRDefault="00E00A78">
            <w:pPr>
              <w:widowControl w:val="0"/>
              <w:spacing w:line="240" w:lineRule="auto"/>
              <w:rPr>
                <w:rFonts w:ascii="Roboto" w:eastAsia="Roboto" w:hAnsi="Roboto" w:cs="Roboto"/>
                <w:color w:val="333333"/>
                <w:sz w:val="24"/>
                <w:szCs w:val="24"/>
                <w:highlight w:val="white"/>
              </w:rPr>
            </w:pPr>
          </w:p>
        </w:tc>
        <w:tc>
          <w:tcPr>
            <w:tcW w:w="340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B05600" w14:textId="77777777" w:rsidR="00E00A78" w:rsidRDefault="00D1400B">
            <w:pPr>
              <w:widowControl w:val="0"/>
              <w:spacing w:line="240" w:lineRule="auto"/>
            </w:pPr>
            <w:r>
              <w:t>-BPP Community Programs</w:t>
            </w:r>
          </w:p>
          <w:p w14:paraId="1EDFF646" w14:textId="77777777" w:rsidR="00E00A78" w:rsidRDefault="00E00A78">
            <w:pPr>
              <w:widowControl w:val="0"/>
              <w:spacing w:line="240" w:lineRule="auto"/>
            </w:pPr>
          </w:p>
        </w:tc>
        <w:tc>
          <w:tcPr>
            <w:tcW w:w="343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F79EB8"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-ANC</w:t>
            </w:r>
          </w:p>
        </w:tc>
        <w:tc>
          <w:tcPr>
            <w:tcW w:w="35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90B0AB" w14:textId="77777777" w:rsidR="00E00A78" w:rsidRDefault="00E00A78">
            <w:pPr>
              <w:widowControl w:val="0"/>
              <w:spacing w:line="240" w:lineRule="auto"/>
              <w:rPr>
                <w:rFonts w:ascii="Roboto" w:eastAsia="Roboto" w:hAnsi="Roboto" w:cs="Roboto"/>
                <w:color w:val="333333"/>
                <w:sz w:val="24"/>
                <w:szCs w:val="24"/>
                <w:highlight w:val="white"/>
              </w:rPr>
            </w:pPr>
          </w:p>
        </w:tc>
      </w:tr>
      <w:tr w:rsidR="00E00A78" w14:paraId="0ED6BF4F" w14:textId="77777777">
        <w:trPr>
          <w:trHeight w:val="440"/>
        </w:trPr>
        <w:tc>
          <w:tcPr>
            <w:tcW w:w="3345" w:type="dxa"/>
            <w:tcBorders>
              <w:top w:val="single" w:sz="8" w:space="0" w:color="D9D9D9"/>
              <w:left w:val="single" w:sz="8" w:space="0" w:color="D9D9D9"/>
              <w:bottom w:val="single" w:sz="8" w:space="0" w:color="D9D9D9"/>
              <w:right w:val="single" w:sz="8" w:space="0" w:color="D9D9D9"/>
            </w:tcBorders>
            <w:shd w:val="clear" w:color="auto" w:fill="009966"/>
            <w:tcMar>
              <w:top w:w="100" w:type="dxa"/>
              <w:left w:w="100" w:type="dxa"/>
              <w:bottom w:w="100" w:type="dxa"/>
              <w:right w:w="100" w:type="dxa"/>
            </w:tcMar>
          </w:tcPr>
          <w:p w14:paraId="73C660EA"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Asian American</w:t>
            </w:r>
          </w:p>
        </w:tc>
        <w:tc>
          <w:tcPr>
            <w:tcW w:w="3405" w:type="dxa"/>
            <w:tcBorders>
              <w:top w:val="single" w:sz="8" w:space="0" w:color="D9D9D9"/>
              <w:left w:val="single" w:sz="8" w:space="0" w:color="D9D9D9"/>
              <w:bottom w:val="single" w:sz="8" w:space="0" w:color="D9D9D9"/>
              <w:right w:val="single" w:sz="8" w:space="0" w:color="D9D9D9"/>
            </w:tcBorders>
            <w:shd w:val="clear" w:color="auto" w:fill="009966"/>
            <w:tcMar>
              <w:top w:w="100" w:type="dxa"/>
              <w:left w:w="100" w:type="dxa"/>
              <w:bottom w:w="100" w:type="dxa"/>
              <w:right w:w="100" w:type="dxa"/>
            </w:tcMar>
          </w:tcPr>
          <w:p w14:paraId="1C80D50A"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Asian American</w:t>
            </w:r>
          </w:p>
        </w:tc>
        <w:tc>
          <w:tcPr>
            <w:tcW w:w="3435" w:type="dxa"/>
            <w:tcBorders>
              <w:top w:val="single" w:sz="8" w:space="0" w:color="D9D9D9"/>
              <w:left w:val="single" w:sz="8" w:space="0" w:color="D9D9D9"/>
              <w:bottom w:val="single" w:sz="8" w:space="0" w:color="D9D9D9"/>
              <w:right w:val="single" w:sz="8" w:space="0" w:color="D9D9D9"/>
            </w:tcBorders>
            <w:shd w:val="clear" w:color="auto" w:fill="009966"/>
            <w:tcMar>
              <w:top w:w="100" w:type="dxa"/>
              <w:left w:w="100" w:type="dxa"/>
              <w:bottom w:w="100" w:type="dxa"/>
              <w:right w:w="100" w:type="dxa"/>
            </w:tcMar>
          </w:tcPr>
          <w:p w14:paraId="1579A6FE"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Asian American</w:t>
            </w:r>
          </w:p>
        </w:tc>
        <w:tc>
          <w:tcPr>
            <w:tcW w:w="3570" w:type="dxa"/>
            <w:tcBorders>
              <w:top w:val="single" w:sz="8" w:space="0" w:color="D9D9D9"/>
              <w:left w:val="single" w:sz="8" w:space="0" w:color="D9D9D9"/>
              <w:bottom w:val="single" w:sz="8" w:space="0" w:color="D9D9D9"/>
              <w:right w:val="single" w:sz="8" w:space="0" w:color="D9D9D9"/>
            </w:tcBorders>
            <w:shd w:val="clear" w:color="auto" w:fill="009966"/>
            <w:tcMar>
              <w:top w:w="100" w:type="dxa"/>
              <w:left w:w="100" w:type="dxa"/>
              <w:bottom w:w="100" w:type="dxa"/>
              <w:right w:w="100" w:type="dxa"/>
            </w:tcMar>
          </w:tcPr>
          <w:p w14:paraId="77082740"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Asian American</w:t>
            </w:r>
          </w:p>
        </w:tc>
      </w:tr>
      <w:tr w:rsidR="00E00A78" w14:paraId="2DF505D9" w14:textId="77777777">
        <w:trPr>
          <w:trHeight w:val="440"/>
        </w:trPr>
        <w:tc>
          <w:tcPr>
            <w:tcW w:w="334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75F351"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-Independence Movements</w:t>
            </w:r>
          </w:p>
          <w:p w14:paraId="4B045E6A" w14:textId="77777777" w:rsidR="00E00A78" w:rsidRDefault="00E00A78">
            <w:pPr>
              <w:widowControl w:val="0"/>
              <w:spacing w:line="240" w:lineRule="auto"/>
              <w:rPr>
                <w:rFonts w:ascii="Roboto" w:eastAsia="Roboto" w:hAnsi="Roboto" w:cs="Roboto"/>
                <w:color w:val="333333"/>
                <w:sz w:val="24"/>
                <w:szCs w:val="24"/>
                <w:highlight w:val="white"/>
              </w:rPr>
            </w:pPr>
          </w:p>
        </w:tc>
        <w:tc>
          <w:tcPr>
            <w:tcW w:w="340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A6E93F" w14:textId="77777777" w:rsidR="00E00A78" w:rsidRDefault="00E00A78">
            <w:pPr>
              <w:widowControl w:val="0"/>
              <w:spacing w:line="240" w:lineRule="auto"/>
              <w:rPr>
                <w:rFonts w:ascii="Roboto" w:eastAsia="Roboto" w:hAnsi="Roboto" w:cs="Roboto"/>
                <w:color w:val="333333"/>
                <w:sz w:val="24"/>
                <w:szCs w:val="24"/>
                <w:highlight w:val="white"/>
              </w:rPr>
            </w:pPr>
          </w:p>
        </w:tc>
        <w:tc>
          <w:tcPr>
            <w:tcW w:w="343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4EB61A"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-UFW</w:t>
            </w:r>
          </w:p>
        </w:tc>
        <w:tc>
          <w:tcPr>
            <w:tcW w:w="35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AD07B3" w14:textId="77777777" w:rsidR="00E00A78" w:rsidRDefault="00D1400B">
            <w:pPr>
              <w:widowControl w:val="0"/>
              <w:spacing w:line="240" w:lineRule="auto"/>
              <w:rPr>
                <w:rFonts w:ascii="Roboto" w:eastAsia="Roboto" w:hAnsi="Roboto" w:cs="Roboto"/>
                <w:color w:val="333333"/>
                <w:sz w:val="24"/>
                <w:szCs w:val="24"/>
                <w:highlight w:val="white"/>
              </w:rPr>
            </w:pPr>
            <w:hyperlink r:id="rId13">
              <w:r>
                <w:rPr>
                  <w:color w:val="1155CC"/>
                  <w:u w:val="single"/>
                </w:rPr>
                <w:t>https://www.npr.org/2014/10/31/360500749/latino-and-asian-</w:t>
              </w:r>
              <w:r>
                <w:rPr>
                  <w:color w:val="1155CC"/>
                  <w:u w:val="single"/>
                </w:rPr>
                <w:lastRenderedPageBreak/>
                <w:t>american-solidarity</w:t>
              </w:r>
            </w:hyperlink>
          </w:p>
          <w:p w14:paraId="2A0D0D9C" w14:textId="77777777" w:rsidR="00E00A78" w:rsidRDefault="00E00A78">
            <w:pPr>
              <w:widowControl w:val="0"/>
              <w:spacing w:line="240" w:lineRule="auto"/>
              <w:rPr>
                <w:rFonts w:ascii="Roboto" w:eastAsia="Roboto" w:hAnsi="Roboto" w:cs="Roboto"/>
                <w:color w:val="333333"/>
                <w:sz w:val="24"/>
                <w:szCs w:val="24"/>
                <w:highlight w:val="white"/>
              </w:rPr>
            </w:pPr>
          </w:p>
          <w:p w14:paraId="51CFDA42" w14:textId="77777777" w:rsidR="00E00A78" w:rsidRDefault="00D1400B">
            <w:pPr>
              <w:widowControl w:val="0"/>
              <w:spacing w:line="240" w:lineRule="auto"/>
              <w:rPr>
                <w:rFonts w:ascii="Roboto" w:eastAsia="Roboto" w:hAnsi="Roboto" w:cs="Roboto"/>
                <w:color w:val="333333"/>
                <w:sz w:val="24"/>
                <w:szCs w:val="24"/>
                <w:highlight w:val="white"/>
              </w:rPr>
            </w:pPr>
            <w:hyperlink r:id="rId14">
              <w:r>
                <w:rPr>
                  <w:rFonts w:ascii="Roboto" w:eastAsia="Roboto" w:hAnsi="Roboto" w:cs="Roboto"/>
                  <w:color w:val="1155CC"/>
                  <w:sz w:val="24"/>
                  <w:szCs w:val="24"/>
                  <w:highlight w:val="white"/>
                  <w:u w:val="single"/>
                </w:rPr>
                <w:t>https://solidarity-us.org/atc/138/p2034/</w:t>
              </w:r>
            </w:hyperlink>
          </w:p>
        </w:tc>
      </w:tr>
      <w:tr w:rsidR="00E00A78" w14:paraId="7FBA4BFC" w14:textId="77777777">
        <w:trPr>
          <w:trHeight w:val="440"/>
        </w:trPr>
        <w:tc>
          <w:tcPr>
            <w:tcW w:w="3345" w:type="dxa"/>
            <w:tcBorders>
              <w:top w:val="single" w:sz="8" w:space="0" w:color="D9D9D9"/>
              <w:left w:val="single" w:sz="8" w:space="0" w:color="D9D9D9"/>
              <w:bottom w:val="single" w:sz="8" w:space="0" w:color="D9D9D9"/>
              <w:right w:val="single" w:sz="8" w:space="0" w:color="D9D9D9"/>
            </w:tcBorders>
            <w:shd w:val="clear" w:color="auto" w:fill="0066CC"/>
            <w:tcMar>
              <w:top w:w="100" w:type="dxa"/>
              <w:left w:w="100" w:type="dxa"/>
              <w:bottom w:w="100" w:type="dxa"/>
              <w:right w:w="100" w:type="dxa"/>
            </w:tcMar>
          </w:tcPr>
          <w:p w14:paraId="2BEE1094"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lastRenderedPageBreak/>
              <w:t>Boston</w:t>
            </w:r>
          </w:p>
        </w:tc>
        <w:tc>
          <w:tcPr>
            <w:tcW w:w="3405" w:type="dxa"/>
            <w:tcBorders>
              <w:top w:val="single" w:sz="8" w:space="0" w:color="D9D9D9"/>
              <w:left w:val="single" w:sz="8" w:space="0" w:color="D9D9D9"/>
              <w:bottom w:val="single" w:sz="8" w:space="0" w:color="D9D9D9"/>
              <w:right w:val="single" w:sz="8" w:space="0" w:color="D9D9D9"/>
            </w:tcBorders>
            <w:shd w:val="clear" w:color="auto" w:fill="0066CC"/>
            <w:tcMar>
              <w:top w:w="100" w:type="dxa"/>
              <w:left w:w="100" w:type="dxa"/>
              <w:bottom w:w="100" w:type="dxa"/>
              <w:right w:w="100" w:type="dxa"/>
            </w:tcMar>
          </w:tcPr>
          <w:p w14:paraId="66FEC0D3"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Boston</w:t>
            </w:r>
          </w:p>
        </w:tc>
        <w:tc>
          <w:tcPr>
            <w:tcW w:w="3435" w:type="dxa"/>
            <w:tcBorders>
              <w:top w:val="single" w:sz="8" w:space="0" w:color="D9D9D9"/>
              <w:left w:val="single" w:sz="8" w:space="0" w:color="D9D9D9"/>
              <w:bottom w:val="single" w:sz="8" w:space="0" w:color="D9D9D9"/>
              <w:right w:val="single" w:sz="8" w:space="0" w:color="D9D9D9"/>
            </w:tcBorders>
            <w:shd w:val="clear" w:color="auto" w:fill="0066CC"/>
            <w:tcMar>
              <w:top w:w="100" w:type="dxa"/>
              <w:left w:w="100" w:type="dxa"/>
              <w:bottom w:w="100" w:type="dxa"/>
              <w:right w:w="100" w:type="dxa"/>
            </w:tcMar>
          </w:tcPr>
          <w:p w14:paraId="56384E4B"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Boston</w:t>
            </w:r>
          </w:p>
        </w:tc>
        <w:tc>
          <w:tcPr>
            <w:tcW w:w="3570" w:type="dxa"/>
            <w:tcBorders>
              <w:top w:val="single" w:sz="8" w:space="0" w:color="D9D9D9"/>
              <w:left w:val="single" w:sz="8" w:space="0" w:color="D9D9D9"/>
              <w:bottom w:val="single" w:sz="8" w:space="0" w:color="D9D9D9"/>
              <w:right w:val="single" w:sz="8" w:space="0" w:color="D9D9D9"/>
            </w:tcBorders>
            <w:shd w:val="clear" w:color="auto" w:fill="0066CC"/>
            <w:tcMar>
              <w:top w:w="100" w:type="dxa"/>
              <w:left w:w="100" w:type="dxa"/>
              <w:bottom w:w="100" w:type="dxa"/>
              <w:right w:w="100" w:type="dxa"/>
            </w:tcMar>
          </w:tcPr>
          <w:p w14:paraId="492085D0"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Boston</w:t>
            </w:r>
          </w:p>
        </w:tc>
      </w:tr>
      <w:tr w:rsidR="00E00A78" w14:paraId="74CC53CF" w14:textId="77777777">
        <w:trPr>
          <w:trHeight w:val="440"/>
        </w:trPr>
        <w:tc>
          <w:tcPr>
            <w:tcW w:w="334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01F111" w14:textId="77777777" w:rsidR="00E00A78" w:rsidRDefault="00E00A78">
            <w:pPr>
              <w:widowControl w:val="0"/>
              <w:spacing w:line="240" w:lineRule="auto"/>
              <w:rPr>
                <w:rFonts w:ascii="Roboto" w:eastAsia="Roboto" w:hAnsi="Roboto" w:cs="Roboto"/>
                <w:color w:val="333333"/>
                <w:sz w:val="24"/>
                <w:szCs w:val="24"/>
                <w:highlight w:val="white"/>
              </w:rPr>
            </w:pPr>
          </w:p>
        </w:tc>
        <w:tc>
          <w:tcPr>
            <w:tcW w:w="340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89F004"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-DNI Land Trust</w:t>
            </w:r>
          </w:p>
          <w:p w14:paraId="28C9B74D"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East Boston Community Soup Kitchen (</w:t>
            </w:r>
            <w:hyperlink r:id="rId15">
              <w:r>
                <w:rPr>
                  <w:rFonts w:ascii="Roboto" w:eastAsia="Roboto" w:hAnsi="Roboto" w:cs="Roboto"/>
                  <w:color w:val="1155CC"/>
                  <w:sz w:val="24"/>
                  <w:szCs w:val="24"/>
                  <w:highlight w:val="white"/>
                  <w:u w:val="single"/>
                </w:rPr>
                <w:t>ebkitchen.org</w:t>
              </w:r>
            </w:hyperlink>
            <w:r>
              <w:rPr>
                <w:rFonts w:ascii="Roboto" w:eastAsia="Roboto" w:hAnsi="Roboto" w:cs="Roboto"/>
                <w:color w:val="333333"/>
                <w:sz w:val="24"/>
                <w:szCs w:val="24"/>
                <w:highlight w:val="white"/>
              </w:rPr>
              <w:t>)</w:t>
            </w:r>
          </w:p>
          <w:p w14:paraId="5D89C363" w14:textId="77777777" w:rsidR="00E00A78" w:rsidRDefault="00D1400B">
            <w:pPr>
              <w:widowControl w:val="0"/>
              <w:spacing w:line="240" w:lineRule="auto"/>
              <w:rPr>
                <w:rFonts w:ascii="Roboto" w:eastAsia="Roboto" w:hAnsi="Roboto" w:cs="Roboto"/>
                <w:color w:val="333333"/>
                <w:sz w:val="24"/>
                <w:szCs w:val="24"/>
                <w:highlight w:val="white"/>
              </w:rPr>
            </w:pPr>
            <w:hyperlink r:id="rId16">
              <w:r>
                <w:rPr>
                  <w:rFonts w:ascii="Roboto" w:eastAsia="Roboto" w:hAnsi="Roboto" w:cs="Roboto"/>
                  <w:color w:val="1155CC"/>
                  <w:sz w:val="24"/>
                  <w:szCs w:val="24"/>
                  <w:highlight w:val="white"/>
                  <w:u w:val="single"/>
                </w:rPr>
                <w:t>http://bostonvoyager.com/interview/meet-east-boston-co</w:t>
              </w:r>
              <w:r>
                <w:rPr>
                  <w:rFonts w:ascii="Roboto" w:eastAsia="Roboto" w:hAnsi="Roboto" w:cs="Roboto"/>
                  <w:color w:val="1155CC"/>
                  <w:sz w:val="24"/>
                  <w:szCs w:val="24"/>
                  <w:highlight w:val="white"/>
                  <w:u w:val="single"/>
                </w:rPr>
                <w:t>mmunity-soup-kitchen-east-boston/</w:t>
              </w:r>
            </w:hyperlink>
          </w:p>
        </w:tc>
        <w:tc>
          <w:tcPr>
            <w:tcW w:w="343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9199292"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-DNI land trust</w:t>
            </w:r>
          </w:p>
          <w:p w14:paraId="3518AA34"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-IBA</w:t>
            </w:r>
          </w:p>
          <w:p w14:paraId="0E466B74"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-Freedom School</w:t>
            </w:r>
          </w:p>
        </w:tc>
        <w:tc>
          <w:tcPr>
            <w:tcW w:w="35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94FD75" w14:textId="77777777" w:rsidR="00E00A78" w:rsidRDefault="00E00A78">
            <w:pPr>
              <w:widowControl w:val="0"/>
              <w:spacing w:line="240" w:lineRule="auto"/>
              <w:rPr>
                <w:rFonts w:ascii="Roboto" w:eastAsia="Roboto" w:hAnsi="Roboto" w:cs="Roboto"/>
                <w:color w:val="333333"/>
                <w:sz w:val="24"/>
                <w:szCs w:val="24"/>
                <w:highlight w:val="white"/>
              </w:rPr>
            </w:pPr>
          </w:p>
        </w:tc>
      </w:tr>
      <w:tr w:rsidR="00E00A78" w14:paraId="0C17EDD9" w14:textId="77777777">
        <w:trPr>
          <w:trHeight w:val="440"/>
        </w:trPr>
        <w:tc>
          <w:tcPr>
            <w:tcW w:w="3345" w:type="dxa"/>
            <w:tcBorders>
              <w:top w:val="single" w:sz="8" w:space="0" w:color="D9D9D9"/>
              <w:left w:val="single" w:sz="8" w:space="0" w:color="D9D9D9"/>
              <w:bottom w:val="single" w:sz="8" w:space="0" w:color="D9D9D9"/>
              <w:right w:val="single" w:sz="8" w:space="0" w:color="D9D9D9"/>
            </w:tcBorders>
            <w:shd w:val="clear" w:color="auto" w:fill="989898"/>
            <w:tcMar>
              <w:top w:w="100" w:type="dxa"/>
              <w:left w:w="100" w:type="dxa"/>
              <w:bottom w:w="100" w:type="dxa"/>
              <w:right w:w="100" w:type="dxa"/>
            </w:tcMar>
          </w:tcPr>
          <w:p w14:paraId="5DB81206"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Latinx</w:t>
            </w:r>
          </w:p>
        </w:tc>
        <w:tc>
          <w:tcPr>
            <w:tcW w:w="3405" w:type="dxa"/>
            <w:tcBorders>
              <w:top w:val="single" w:sz="8" w:space="0" w:color="D9D9D9"/>
              <w:left w:val="single" w:sz="8" w:space="0" w:color="D9D9D9"/>
              <w:bottom w:val="single" w:sz="8" w:space="0" w:color="D9D9D9"/>
              <w:right w:val="single" w:sz="8" w:space="0" w:color="D9D9D9"/>
            </w:tcBorders>
            <w:shd w:val="clear" w:color="auto" w:fill="989898"/>
            <w:tcMar>
              <w:top w:w="100" w:type="dxa"/>
              <w:left w:w="100" w:type="dxa"/>
              <w:bottom w:w="100" w:type="dxa"/>
              <w:right w:w="100" w:type="dxa"/>
            </w:tcMar>
          </w:tcPr>
          <w:p w14:paraId="79986AAF"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Latinx</w:t>
            </w:r>
          </w:p>
        </w:tc>
        <w:tc>
          <w:tcPr>
            <w:tcW w:w="3435" w:type="dxa"/>
            <w:tcBorders>
              <w:top w:val="single" w:sz="8" w:space="0" w:color="D9D9D9"/>
              <w:left w:val="single" w:sz="8" w:space="0" w:color="D9D9D9"/>
              <w:bottom w:val="single" w:sz="8" w:space="0" w:color="D9D9D9"/>
              <w:right w:val="single" w:sz="8" w:space="0" w:color="D9D9D9"/>
            </w:tcBorders>
            <w:shd w:val="clear" w:color="auto" w:fill="989898"/>
            <w:tcMar>
              <w:top w:w="100" w:type="dxa"/>
              <w:left w:w="100" w:type="dxa"/>
              <w:bottom w:w="100" w:type="dxa"/>
              <w:right w:w="100" w:type="dxa"/>
            </w:tcMar>
          </w:tcPr>
          <w:p w14:paraId="6741BB1A"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Latinx</w:t>
            </w:r>
          </w:p>
        </w:tc>
        <w:tc>
          <w:tcPr>
            <w:tcW w:w="3570" w:type="dxa"/>
            <w:tcBorders>
              <w:top w:val="single" w:sz="8" w:space="0" w:color="D9D9D9"/>
              <w:left w:val="single" w:sz="8" w:space="0" w:color="D9D9D9"/>
              <w:bottom w:val="single" w:sz="8" w:space="0" w:color="D9D9D9"/>
              <w:right w:val="single" w:sz="8" w:space="0" w:color="D9D9D9"/>
            </w:tcBorders>
            <w:shd w:val="clear" w:color="auto" w:fill="989898"/>
            <w:tcMar>
              <w:top w:w="100" w:type="dxa"/>
              <w:left w:w="100" w:type="dxa"/>
              <w:bottom w:w="100" w:type="dxa"/>
              <w:right w:w="100" w:type="dxa"/>
            </w:tcMar>
          </w:tcPr>
          <w:p w14:paraId="5FB3B447" w14:textId="77777777" w:rsidR="00E00A78" w:rsidRDefault="00D1400B">
            <w:pPr>
              <w:widowControl w:val="0"/>
              <w:spacing w:line="240" w:lineRule="auto"/>
              <w:rPr>
                <w:rFonts w:ascii="Roboto" w:eastAsia="Roboto" w:hAnsi="Roboto" w:cs="Roboto"/>
                <w:b/>
                <w:color w:val="FFFFFF"/>
                <w:sz w:val="24"/>
                <w:szCs w:val="24"/>
              </w:rPr>
            </w:pPr>
            <w:r>
              <w:rPr>
                <w:rFonts w:ascii="Roboto" w:eastAsia="Roboto" w:hAnsi="Roboto" w:cs="Roboto"/>
                <w:b/>
                <w:color w:val="FFFFFF"/>
                <w:sz w:val="24"/>
                <w:szCs w:val="24"/>
              </w:rPr>
              <w:t>Latinx</w:t>
            </w:r>
          </w:p>
        </w:tc>
      </w:tr>
      <w:tr w:rsidR="00E00A78" w14:paraId="4A543DF1" w14:textId="77777777">
        <w:trPr>
          <w:trHeight w:val="440"/>
        </w:trPr>
        <w:tc>
          <w:tcPr>
            <w:tcW w:w="334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C6072"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-Independence Movements</w:t>
            </w:r>
          </w:p>
          <w:p w14:paraId="2EDCBB40"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 xml:space="preserve">-Young Lords Party </w:t>
            </w:r>
          </w:p>
          <w:p w14:paraId="650844D0"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-Chicano Movement</w:t>
            </w:r>
          </w:p>
          <w:p w14:paraId="0944D31B"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-EZLN</w:t>
            </w:r>
          </w:p>
          <w:p w14:paraId="306369BB"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-FMLN</w:t>
            </w:r>
          </w:p>
          <w:p w14:paraId="70DC0A3D"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-FSLN</w:t>
            </w:r>
          </w:p>
          <w:p w14:paraId="4481C829"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-Cuban Revolution</w:t>
            </w:r>
          </w:p>
        </w:tc>
        <w:tc>
          <w:tcPr>
            <w:tcW w:w="340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1E8AC6E"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-Popular Education</w:t>
            </w:r>
          </w:p>
          <w:p w14:paraId="162BC225"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-Young Lords Community Programs</w:t>
            </w:r>
          </w:p>
          <w:p w14:paraId="27C3B22D" w14:textId="77777777" w:rsidR="00E00A78" w:rsidRDefault="00D1400B">
            <w:pPr>
              <w:widowControl w:val="0"/>
              <w:spacing w:line="240" w:lineRule="auto"/>
              <w:rPr>
                <w:rFonts w:ascii="Roboto" w:eastAsia="Roboto" w:hAnsi="Roboto" w:cs="Roboto"/>
                <w:color w:val="333333"/>
                <w:sz w:val="24"/>
                <w:szCs w:val="24"/>
                <w:highlight w:val="white"/>
              </w:rPr>
            </w:pPr>
            <w:hyperlink r:id="rId17">
              <w:r>
                <w:rPr>
                  <w:rFonts w:ascii="Roboto" w:eastAsia="Roboto" w:hAnsi="Roboto" w:cs="Roboto"/>
                  <w:color w:val="1155CC"/>
                  <w:sz w:val="24"/>
                  <w:szCs w:val="24"/>
                  <w:highlight w:val="white"/>
                  <w:u w:val="single"/>
                </w:rPr>
                <w:t>http://www.historyisaweapon.com/defcon1/fidelyank.htm</w:t>
              </w:r>
            </w:hyperlink>
          </w:p>
        </w:tc>
        <w:tc>
          <w:tcPr>
            <w:tcW w:w="343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972CAF" w14:textId="77777777" w:rsidR="00E00A78" w:rsidRDefault="00D1400B">
            <w:pPr>
              <w:widowControl w:val="0"/>
              <w:spacing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-UFW</w:t>
            </w:r>
          </w:p>
        </w:tc>
        <w:tc>
          <w:tcPr>
            <w:tcW w:w="35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9A023A" w14:textId="77777777" w:rsidR="00E00A78" w:rsidRDefault="00E00A78">
            <w:pPr>
              <w:widowControl w:val="0"/>
              <w:spacing w:line="240" w:lineRule="auto"/>
              <w:rPr>
                <w:rFonts w:ascii="Roboto" w:eastAsia="Roboto" w:hAnsi="Roboto" w:cs="Roboto"/>
                <w:color w:val="333333"/>
                <w:sz w:val="24"/>
                <w:szCs w:val="24"/>
                <w:highlight w:val="white"/>
              </w:rPr>
            </w:pPr>
          </w:p>
        </w:tc>
      </w:tr>
    </w:tbl>
    <w:p w14:paraId="1CD91C59" w14:textId="77777777" w:rsidR="00E00A78" w:rsidRDefault="00E00A78">
      <w:pPr>
        <w:rPr>
          <w:rFonts w:ascii="Roboto" w:eastAsia="Roboto" w:hAnsi="Roboto" w:cs="Roboto"/>
          <w:color w:val="333333"/>
          <w:sz w:val="12"/>
          <w:szCs w:val="12"/>
          <w:highlight w:val="white"/>
        </w:rPr>
      </w:pPr>
    </w:p>
    <w:tbl>
      <w:tblPr>
        <w:tblStyle w:val="a3"/>
        <w:tblW w:w="1387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0755"/>
      </w:tblGrid>
      <w:tr w:rsidR="00E00A78" w14:paraId="74EBE9AB" w14:textId="77777777">
        <w:trPr>
          <w:trHeight w:val="440"/>
        </w:trPr>
        <w:tc>
          <w:tcPr>
            <w:tcW w:w="3120" w:type="dxa"/>
            <w:vMerge w:val="restart"/>
            <w:tcBorders>
              <w:top w:val="single" w:sz="8" w:space="0" w:color="D9D9D9"/>
              <w:left w:val="single" w:sz="8" w:space="0" w:color="D9D9D9"/>
              <w:bottom w:val="single" w:sz="8" w:space="0" w:color="D9D9D9"/>
              <w:right w:val="single" w:sz="8" w:space="0" w:color="FFFFFF"/>
            </w:tcBorders>
            <w:shd w:val="clear" w:color="auto" w:fill="000033"/>
            <w:tcMar>
              <w:top w:w="100" w:type="dxa"/>
              <w:left w:w="100" w:type="dxa"/>
              <w:bottom w:w="100" w:type="dxa"/>
              <w:right w:w="100" w:type="dxa"/>
            </w:tcMar>
          </w:tcPr>
          <w:p w14:paraId="502134FC" w14:textId="77777777" w:rsidR="00E00A78" w:rsidRDefault="00D1400B">
            <w:pPr>
              <w:widowControl w:val="0"/>
              <w:spacing w:line="240" w:lineRule="auto"/>
              <w:rPr>
                <w:rFonts w:ascii="Roboto" w:eastAsia="Roboto" w:hAnsi="Roboto" w:cs="Roboto"/>
                <w:color w:val="FFFFFF"/>
                <w:sz w:val="24"/>
                <w:szCs w:val="24"/>
              </w:rPr>
            </w:pPr>
            <w:r>
              <w:rPr>
                <w:rFonts w:ascii="Roboto" w:eastAsia="Roboto" w:hAnsi="Roboto" w:cs="Roboto"/>
                <w:color w:val="FFFFFF"/>
                <w:sz w:val="24"/>
                <w:szCs w:val="24"/>
              </w:rPr>
              <w:t>Summative Performance Task</w:t>
            </w:r>
          </w:p>
        </w:tc>
        <w:tc>
          <w:tcPr>
            <w:tcW w:w="1075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24FA794C" w14:textId="6AFC76C9" w:rsidR="00E00A78" w:rsidRDefault="00617342">
            <w:pPr>
              <w:widowControl w:val="0"/>
              <w:spacing w:line="240" w:lineRule="auto"/>
              <w:rPr>
                <w:rFonts w:ascii="Roboto" w:eastAsia="Roboto" w:hAnsi="Roboto" w:cs="Roboto"/>
                <w:sz w:val="24"/>
                <w:szCs w:val="24"/>
              </w:rPr>
            </w:pPr>
            <w:r>
              <w:rPr>
                <w:rFonts w:ascii="Roboto" w:eastAsia="Roboto" w:hAnsi="Roboto" w:cs="Roboto"/>
                <w:b/>
                <w:color w:val="333333"/>
                <w:sz w:val="24"/>
                <w:szCs w:val="24"/>
              </w:rPr>
              <w:t>“</w:t>
            </w:r>
            <w:r w:rsidR="00D1400B">
              <w:rPr>
                <w:rFonts w:ascii="Roboto" w:eastAsia="Roboto" w:hAnsi="Roboto" w:cs="Roboto"/>
                <w:b/>
                <w:color w:val="333333"/>
                <w:sz w:val="24"/>
                <w:szCs w:val="24"/>
              </w:rPr>
              <w:t>We stand on the shoulders of those who came before us” Project</w:t>
            </w:r>
          </w:p>
          <w:p w14:paraId="380C129B" w14:textId="77777777" w:rsidR="00E00A78" w:rsidRDefault="00E00A78">
            <w:pPr>
              <w:widowControl w:val="0"/>
              <w:spacing w:line="240" w:lineRule="auto"/>
              <w:rPr>
                <w:rFonts w:ascii="Roboto" w:eastAsia="Roboto" w:hAnsi="Roboto" w:cs="Roboto"/>
                <w:sz w:val="24"/>
                <w:szCs w:val="24"/>
              </w:rPr>
            </w:pPr>
          </w:p>
          <w:p w14:paraId="42328E6A" w14:textId="77777777" w:rsidR="00E00A78" w:rsidRDefault="00D1400B">
            <w:pPr>
              <w:widowControl w:val="0"/>
              <w:spacing w:line="240" w:lineRule="auto"/>
              <w:rPr>
                <w:rFonts w:ascii="Roboto" w:eastAsia="Roboto" w:hAnsi="Roboto" w:cs="Roboto"/>
                <w:sz w:val="24"/>
                <w:szCs w:val="24"/>
              </w:rPr>
            </w:pPr>
            <w:r>
              <w:rPr>
                <w:rFonts w:ascii="Roboto" w:eastAsia="Roboto" w:hAnsi="Roboto" w:cs="Roboto"/>
                <w:sz w:val="24"/>
                <w:szCs w:val="24"/>
              </w:rPr>
              <w:t>Can movements and acts of resistance from the past guide change in the present? Construct an argument (poster, essay or presentation) to evaluate the needs of the community in the present and means for creating sustainable change based on an examination of</w:t>
            </w:r>
            <w:r>
              <w:rPr>
                <w:rFonts w:ascii="Roboto" w:eastAsia="Roboto" w:hAnsi="Roboto" w:cs="Roboto"/>
                <w:sz w:val="24"/>
                <w:szCs w:val="24"/>
              </w:rPr>
              <w:t xml:space="preserve"> effective methods used in the past. </w:t>
            </w:r>
          </w:p>
          <w:p w14:paraId="288E44A3" w14:textId="77777777" w:rsidR="00E00A78" w:rsidRDefault="00E00A78">
            <w:pPr>
              <w:widowControl w:val="0"/>
              <w:spacing w:line="240" w:lineRule="auto"/>
              <w:rPr>
                <w:rFonts w:ascii="Roboto" w:eastAsia="Roboto" w:hAnsi="Roboto" w:cs="Roboto"/>
                <w:color w:val="333333"/>
                <w:sz w:val="24"/>
                <w:szCs w:val="24"/>
                <w:highlight w:val="white"/>
              </w:rPr>
            </w:pPr>
          </w:p>
        </w:tc>
      </w:tr>
      <w:tr w:rsidR="00E00A78" w14:paraId="12532394" w14:textId="77777777">
        <w:trPr>
          <w:trHeight w:val="440"/>
        </w:trPr>
        <w:tc>
          <w:tcPr>
            <w:tcW w:w="3120" w:type="dxa"/>
            <w:vMerge/>
            <w:tcBorders>
              <w:top w:val="single" w:sz="8" w:space="0" w:color="D9D9D9"/>
              <w:left w:val="single" w:sz="8" w:space="0" w:color="D9D9D9"/>
              <w:bottom w:val="single" w:sz="8" w:space="0" w:color="D9D9D9"/>
              <w:right w:val="single" w:sz="8" w:space="0" w:color="FFFFFF"/>
            </w:tcBorders>
            <w:shd w:val="clear" w:color="auto" w:fill="000033"/>
            <w:tcMar>
              <w:top w:w="100" w:type="dxa"/>
              <w:left w:w="100" w:type="dxa"/>
              <w:bottom w:w="100" w:type="dxa"/>
              <w:right w:w="100" w:type="dxa"/>
            </w:tcMar>
          </w:tcPr>
          <w:p w14:paraId="197037C4" w14:textId="77777777" w:rsidR="00E00A78" w:rsidRDefault="00E00A78">
            <w:pPr>
              <w:widowControl w:val="0"/>
              <w:spacing w:line="240" w:lineRule="auto"/>
              <w:rPr>
                <w:rFonts w:ascii="Roboto" w:eastAsia="Roboto" w:hAnsi="Roboto" w:cs="Roboto"/>
                <w:color w:val="333333"/>
                <w:sz w:val="24"/>
                <w:szCs w:val="24"/>
                <w:highlight w:val="white"/>
              </w:rPr>
            </w:pPr>
          </w:p>
        </w:tc>
        <w:tc>
          <w:tcPr>
            <w:tcW w:w="1075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1180A63" w14:textId="77777777" w:rsidR="00E00A78" w:rsidRDefault="00D1400B">
            <w:pPr>
              <w:rPr>
                <w:rFonts w:ascii="Roboto" w:eastAsia="Roboto" w:hAnsi="Roboto" w:cs="Roboto"/>
                <w:color w:val="333333"/>
                <w:sz w:val="24"/>
                <w:szCs w:val="24"/>
              </w:rPr>
            </w:pPr>
            <w:r>
              <w:rPr>
                <w:rFonts w:ascii="Roboto" w:eastAsia="Roboto" w:hAnsi="Roboto" w:cs="Roboto"/>
                <w:sz w:val="24"/>
                <w:szCs w:val="24"/>
              </w:rPr>
              <w:t xml:space="preserve">Can movements and acts of resistance from the past guide change in the present? </w:t>
            </w:r>
            <w:r>
              <w:rPr>
                <w:rFonts w:ascii="Roboto" w:eastAsia="Roboto" w:hAnsi="Roboto" w:cs="Roboto"/>
                <w:color w:val="333333"/>
                <w:sz w:val="24"/>
                <w:szCs w:val="24"/>
              </w:rPr>
              <w:t>Identify an issue in your school/community that you can address through a means of resistance that draws upon the histories of resistance. Summative task should include a reflection on the degree of inclusivity, sustainability, and strive towards transform</w:t>
            </w:r>
            <w:r>
              <w:rPr>
                <w:rFonts w:ascii="Roboto" w:eastAsia="Roboto" w:hAnsi="Roboto" w:cs="Roboto"/>
                <w:color w:val="333333"/>
                <w:sz w:val="24"/>
                <w:szCs w:val="24"/>
              </w:rPr>
              <w:t>ative resistance vs reactionary or self-defeating resistance (chart). This Final project shall include a plan (research, historical connections,  goals/intention of the project, reflection). This Summative Performance Task Project may take the form of arti</w:t>
            </w:r>
            <w:r>
              <w:rPr>
                <w:rFonts w:ascii="Roboto" w:eastAsia="Roboto" w:hAnsi="Roboto" w:cs="Roboto"/>
                <w:color w:val="333333"/>
                <w:sz w:val="24"/>
                <w:szCs w:val="24"/>
              </w:rPr>
              <w:t>stic performance, community organizing, decolonization of oppressive systems in surrounding environment, educational workshop/ teach-in/ free school, occupation of space/ distribution resources, addressing community food/health needs, fighting a systemic o</w:t>
            </w:r>
            <w:r>
              <w:rPr>
                <w:rFonts w:ascii="Roboto" w:eastAsia="Roboto" w:hAnsi="Roboto" w:cs="Roboto"/>
                <w:color w:val="333333"/>
                <w:sz w:val="24"/>
                <w:szCs w:val="24"/>
              </w:rPr>
              <w:t>r cultural wrong.</w:t>
            </w:r>
          </w:p>
        </w:tc>
      </w:tr>
      <w:tr w:rsidR="00E00A78" w14:paraId="6D4CB3AA" w14:textId="77777777">
        <w:trPr>
          <w:trHeight w:val="440"/>
        </w:trPr>
        <w:tc>
          <w:tcPr>
            <w:tcW w:w="3120" w:type="dxa"/>
            <w:tcBorders>
              <w:top w:val="single" w:sz="8" w:space="0" w:color="D9D9D9"/>
              <w:left w:val="single" w:sz="8" w:space="0" w:color="D9D9D9"/>
              <w:bottom w:val="single" w:sz="8" w:space="0" w:color="D9D9D9"/>
              <w:right w:val="single" w:sz="8" w:space="0" w:color="FFFFFF"/>
            </w:tcBorders>
            <w:shd w:val="clear" w:color="auto" w:fill="000033"/>
            <w:tcMar>
              <w:top w:w="100" w:type="dxa"/>
              <w:left w:w="100" w:type="dxa"/>
              <w:bottom w:w="100" w:type="dxa"/>
              <w:right w:w="100" w:type="dxa"/>
            </w:tcMar>
          </w:tcPr>
          <w:p w14:paraId="1A888D4E" w14:textId="77777777" w:rsidR="00E00A78" w:rsidRDefault="00D1400B">
            <w:pPr>
              <w:widowControl w:val="0"/>
              <w:spacing w:line="240" w:lineRule="auto"/>
              <w:rPr>
                <w:rFonts w:ascii="Roboto" w:eastAsia="Roboto" w:hAnsi="Roboto" w:cs="Roboto"/>
                <w:color w:val="FFFFFF"/>
                <w:sz w:val="24"/>
                <w:szCs w:val="24"/>
              </w:rPr>
            </w:pPr>
            <w:r>
              <w:rPr>
                <w:rFonts w:ascii="Roboto" w:eastAsia="Roboto" w:hAnsi="Roboto" w:cs="Roboto"/>
                <w:color w:val="FFFFFF"/>
                <w:sz w:val="24"/>
                <w:szCs w:val="24"/>
              </w:rPr>
              <w:t>Taking Informed Action</w:t>
            </w:r>
          </w:p>
        </w:tc>
        <w:tc>
          <w:tcPr>
            <w:tcW w:w="1075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3A1B295" w14:textId="77777777" w:rsidR="00E00A78" w:rsidRDefault="00D1400B">
            <w:pPr>
              <w:widowControl w:val="0"/>
              <w:spacing w:line="240" w:lineRule="auto"/>
              <w:rPr>
                <w:rFonts w:ascii="Roboto" w:eastAsia="Roboto" w:hAnsi="Roboto" w:cs="Roboto"/>
                <w:color w:val="333333"/>
                <w:sz w:val="24"/>
                <w:szCs w:val="24"/>
              </w:rPr>
            </w:pPr>
            <w:r>
              <w:rPr>
                <w:rFonts w:ascii="Roboto" w:eastAsia="Roboto" w:hAnsi="Roboto" w:cs="Roboto"/>
                <w:color w:val="333333"/>
                <w:sz w:val="24"/>
                <w:szCs w:val="24"/>
              </w:rPr>
              <w:t xml:space="preserve">Implement a project in the community based on the means that you found for creating sustainable community-based change (i.e. create a community garden, mural, community workshops, etc.), Encourage students to work with local community organizations. </w:t>
            </w:r>
          </w:p>
        </w:tc>
      </w:tr>
    </w:tbl>
    <w:p w14:paraId="3295656D" w14:textId="77777777" w:rsidR="00E00A78" w:rsidRDefault="00D1400B">
      <w:pPr>
        <w:rPr>
          <w:rFonts w:ascii="Roboto" w:eastAsia="Roboto" w:hAnsi="Roboto" w:cs="Roboto"/>
          <w:color w:val="333333"/>
          <w:sz w:val="16"/>
          <w:szCs w:val="16"/>
          <w:highlight w:val="white"/>
        </w:rPr>
      </w:pPr>
      <w:r>
        <w:rPr>
          <w:rFonts w:ascii="Roboto" w:eastAsia="Roboto" w:hAnsi="Roboto" w:cs="Roboto"/>
          <w:color w:val="333333"/>
          <w:sz w:val="16"/>
          <w:szCs w:val="16"/>
          <w:highlight w:val="white"/>
        </w:rPr>
        <w:t>Elements of this Unit Template are adapted from: Swan, K., Lee. J. &amp; Grant, S.G.</w:t>
      </w:r>
      <w:r>
        <w:rPr>
          <w:rFonts w:ascii="Roboto" w:eastAsia="Roboto" w:hAnsi="Roboto" w:cs="Roboto"/>
          <w:i/>
          <w:color w:val="333333"/>
          <w:sz w:val="16"/>
          <w:szCs w:val="16"/>
          <w:highlight w:val="white"/>
        </w:rPr>
        <w:t xml:space="preserve"> Inquiry Design Model: Building Inquiries in Social Studies</w:t>
      </w:r>
      <w:r>
        <w:rPr>
          <w:rFonts w:ascii="Roboto" w:eastAsia="Roboto" w:hAnsi="Roboto" w:cs="Roboto"/>
          <w:color w:val="333333"/>
          <w:sz w:val="16"/>
          <w:szCs w:val="16"/>
          <w:highlight w:val="white"/>
        </w:rPr>
        <w:t>. Silver Springs, Md, National Council for the Social Studies &amp; C3 Teachers, 2018</w:t>
      </w:r>
    </w:p>
    <w:p w14:paraId="2860CE9B" w14:textId="77777777" w:rsidR="00E00A78" w:rsidRDefault="00E00A78">
      <w:pPr>
        <w:rPr>
          <w:rFonts w:ascii="Roboto" w:eastAsia="Roboto" w:hAnsi="Roboto" w:cs="Roboto"/>
          <w:color w:val="333333"/>
          <w:sz w:val="16"/>
          <w:szCs w:val="16"/>
          <w:highlight w:val="white"/>
        </w:rPr>
      </w:pPr>
    </w:p>
    <w:p w14:paraId="24E2D924" w14:textId="77777777" w:rsidR="00E00A78" w:rsidRDefault="00E00A78">
      <w:pPr>
        <w:rPr>
          <w:rFonts w:ascii="Roboto" w:eastAsia="Roboto" w:hAnsi="Roboto" w:cs="Roboto"/>
          <w:color w:val="333333"/>
          <w:sz w:val="16"/>
          <w:szCs w:val="16"/>
          <w:highlight w:val="white"/>
        </w:rPr>
      </w:pPr>
    </w:p>
    <w:p w14:paraId="2DB102D6"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Building historical context for r</w:t>
      </w:r>
      <w:r>
        <w:rPr>
          <w:rFonts w:ascii="Roboto" w:eastAsia="Roboto" w:hAnsi="Roboto" w:cs="Roboto"/>
          <w:color w:val="333333"/>
          <w:highlight w:val="white"/>
        </w:rPr>
        <w:t>esistance - students define resistance / learn historical context / use knowledge to identify an issue in their community that they can address. Culminating project should be inclusive - possibly collaborative and draw upon the histories of resistance that</w:t>
      </w:r>
      <w:r>
        <w:rPr>
          <w:rFonts w:ascii="Roboto" w:eastAsia="Roboto" w:hAnsi="Roboto" w:cs="Roboto"/>
          <w:color w:val="333333"/>
          <w:highlight w:val="white"/>
        </w:rPr>
        <w:t xml:space="preserve"> were established throughout the unit. </w:t>
      </w:r>
    </w:p>
    <w:p w14:paraId="7AC68D87" w14:textId="77777777" w:rsidR="00E00A78" w:rsidRDefault="00E00A78">
      <w:pPr>
        <w:rPr>
          <w:rFonts w:ascii="Roboto" w:eastAsia="Roboto" w:hAnsi="Roboto" w:cs="Roboto"/>
          <w:color w:val="333333"/>
          <w:highlight w:val="white"/>
        </w:rPr>
      </w:pPr>
    </w:p>
    <w:p w14:paraId="2E306051" w14:textId="77777777" w:rsidR="00E00A78" w:rsidRDefault="00E00A78">
      <w:pPr>
        <w:rPr>
          <w:rFonts w:ascii="Roboto" w:eastAsia="Roboto" w:hAnsi="Roboto" w:cs="Roboto"/>
          <w:color w:val="333333"/>
          <w:highlight w:val="white"/>
        </w:rPr>
      </w:pPr>
    </w:p>
    <w:p w14:paraId="10EBC90A"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 xml:space="preserve">African Diaspora - syncretism / preserving African identity in the Americas (Via song, art, food ways, philosophy, religion) </w:t>
      </w:r>
    </w:p>
    <w:p w14:paraId="408C2E4B"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Cimarronaje - building black nations / free societies in diaspora /palenques/mocambos/ C</w:t>
      </w:r>
      <w:r>
        <w:rPr>
          <w:rFonts w:ascii="Roboto" w:eastAsia="Roboto" w:hAnsi="Roboto" w:cs="Roboto"/>
          <w:color w:val="333333"/>
          <w:highlight w:val="white"/>
        </w:rPr>
        <w:t xml:space="preserve">ockpit Country Maroons in Jamaica / Fort Mose / Dismal Swamp </w:t>
      </w:r>
    </w:p>
    <w:p w14:paraId="5CD8CCC9"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Responses to enslavement across the Americas (every day resistance)</w:t>
      </w:r>
    </w:p>
    <w:p w14:paraId="0435172F"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 xml:space="preserve">Destruction of the slavocracy / Reconstruction / Partido Independiente de Color (Cuba) / Black Nationalism </w:t>
      </w:r>
    </w:p>
    <w:p w14:paraId="03C72997"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Zora Neale Hurston</w:t>
      </w:r>
      <w:r>
        <w:rPr>
          <w:rFonts w:ascii="Roboto" w:eastAsia="Roboto" w:hAnsi="Roboto" w:cs="Roboto"/>
          <w:color w:val="333333"/>
          <w:highlight w:val="white"/>
        </w:rPr>
        <w:t xml:space="preserve"> vs the “New Negro”  / documenting and preserving the African heritage in the Americas </w:t>
      </w:r>
    </w:p>
    <w:p w14:paraId="0A932C39"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 xml:space="preserve">Civil Rights movements and protest - evolution of tactics into the Black Power era / “the Ballot or the Bullet”  </w:t>
      </w:r>
    </w:p>
    <w:p w14:paraId="4B143A2F"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Black Panther Party for Self-Defense / Black Arts Move</w:t>
      </w:r>
      <w:r>
        <w:rPr>
          <w:rFonts w:ascii="Roboto" w:eastAsia="Roboto" w:hAnsi="Roboto" w:cs="Roboto"/>
          <w:color w:val="333333"/>
          <w:highlight w:val="white"/>
        </w:rPr>
        <w:t xml:space="preserve">ment / Black Feminism / Young Lords Party/Organization </w:t>
      </w:r>
    </w:p>
    <w:p w14:paraId="6208EEBF"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 xml:space="preserve">BLM / Struggle against marginalization, state violence, and displacement in Brazil / Colombia / etc. </w:t>
      </w:r>
    </w:p>
    <w:p w14:paraId="0BBBEEC8" w14:textId="77777777" w:rsidR="00E00A78" w:rsidRDefault="00E00A78">
      <w:pPr>
        <w:rPr>
          <w:rFonts w:ascii="Roboto" w:eastAsia="Roboto" w:hAnsi="Roboto" w:cs="Roboto"/>
          <w:color w:val="333333"/>
          <w:highlight w:val="white"/>
        </w:rPr>
      </w:pPr>
    </w:p>
    <w:p w14:paraId="43C41685" w14:textId="77777777" w:rsidR="00E00A78" w:rsidRDefault="00E00A78">
      <w:pPr>
        <w:rPr>
          <w:rFonts w:ascii="Roboto" w:eastAsia="Roboto" w:hAnsi="Roboto" w:cs="Roboto"/>
          <w:color w:val="333333"/>
          <w:highlight w:val="white"/>
        </w:rPr>
      </w:pPr>
    </w:p>
    <w:p w14:paraId="54A0B811" w14:textId="77777777" w:rsidR="00E00A78" w:rsidRDefault="00E00A78">
      <w:pPr>
        <w:rPr>
          <w:rFonts w:ascii="Roboto" w:eastAsia="Roboto" w:hAnsi="Roboto" w:cs="Roboto"/>
          <w:color w:val="333333"/>
          <w:highlight w:val="white"/>
        </w:rPr>
      </w:pPr>
    </w:p>
    <w:p w14:paraId="34C25684" w14:textId="77777777" w:rsidR="00E00A78" w:rsidRDefault="00E00A78">
      <w:pPr>
        <w:rPr>
          <w:rFonts w:ascii="Roboto" w:eastAsia="Roboto" w:hAnsi="Roboto" w:cs="Roboto"/>
          <w:color w:val="333333"/>
          <w:highlight w:val="white"/>
        </w:rPr>
      </w:pPr>
    </w:p>
    <w:p w14:paraId="1E7DE6D6" w14:textId="77777777" w:rsidR="00E00A78" w:rsidRDefault="00E00A78">
      <w:pPr>
        <w:rPr>
          <w:rFonts w:ascii="Roboto" w:eastAsia="Roboto" w:hAnsi="Roboto" w:cs="Roboto"/>
          <w:color w:val="333333"/>
          <w:highlight w:val="white"/>
        </w:rPr>
      </w:pPr>
    </w:p>
    <w:p w14:paraId="5F0D7442" w14:textId="77777777" w:rsidR="00E00A78" w:rsidRDefault="00E00A78">
      <w:pPr>
        <w:rPr>
          <w:rFonts w:ascii="Roboto" w:eastAsia="Roboto" w:hAnsi="Roboto" w:cs="Roboto"/>
          <w:color w:val="333333"/>
          <w:highlight w:val="white"/>
        </w:rPr>
      </w:pPr>
    </w:p>
    <w:p w14:paraId="223203FC"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 xml:space="preserve">Revolution as an incarnation of resistance in an ethnic studies lens </w:t>
      </w:r>
    </w:p>
    <w:p w14:paraId="73CFA59F" w14:textId="77777777" w:rsidR="00E00A78" w:rsidRDefault="00D1400B">
      <w:pPr>
        <w:numPr>
          <w:ilvl w:val="0"/>
          <w:numId w:val="14"/>
        </w:numPr>
        <w:rPr>
          <w:rFonts w:ascii="Roboto" w:eastAsia="Roboto" w:hAnsi="Roboto" w:cs="Roboto"/>
          <w:color w:val="333333"/>
          <w:highlight w:val="white"/>
        </w:rPr>
      </w:pPr>
      <w:r>
        <w:rPr>
          <w:rFonts w:ascii="Roboto" w:eastAsia="Roboto" w:hAnsi="Roboto" w:cs="Roboto"/>
          <w:color w:val="333333"/>
          <w:highlight w:val="white"/>
        </w:rPr>
        <w:t xml:space="preserve">Haitian Revolution (add </w:t>
      </w:r>
      <w:r>
        <w:rPr>
          <w:rFonts w:ascii="Roboto" w:eastAsia="Roboto" w:hAnsi="Roboto" w:cs="Roboto"/>
          <w:color w:val="3C4043"/>
          <w:sz w:val="21"/>
          <w:szCs w:val="21"/>
          <w:highlight w:val="white"/>
        </w:rPr>
        <w:t>I hope this will include the role of vodou during the rebellions.)</w:t>
      </w:r>
    </w:p>
    <w:p w14:paraId="0011C51E" w14:textId="77777777" w:rsidR="00E00A78" w:rsidRDefault="00D1400B">
      <w:pPr>
        <w:numPr>
          <w:ilvl w:val="0"/>
          <w:numId w:val="14"/>
        </w:numPr>
        <w:rPr>
          <w:rFonts w:ascii="Roboto" w:eastAsia="Roboto" w:hAnsi="Roboto" w:cs="Roboto"/>
          <w:color w:val="333333"/>
          <w:highlight w:val="white"/>
        </w:rPr>
      </w:pPr>
      <w:r>
        <w:rPr>
          <w:rFonts w:ascii="Roboto" w:eastAsia="Roboto" w:hAnsi="Roboto" w:cs="Roboto"/>
          <w:color w:val="333333"/>
          <w:highlight w:val="white"/>
        </w:rPr>
        <w:t>Cuban Revolution</w:t>
      </w:r>
    </w:p>
    <w:p w14:paraId="44C3C938" w14:textId="77777777" w:rsidR="00E00A78" w:rsidRDefault="00D1400B">
      <w:pPr>
        <w:numPr>
          <w:ilvl w:val="0"/>
          <w:numId w:val="14"/>
        </w:numPr>
        <w:rPr>
          <w:rFonts w:ascii="Roboto" w:eastAsia="Roboto" w:hAnsi="Roboto" w:cs="Roboto"/>
          <w:color w:val="333333"/>
          <w:highlight w:val="white"/>
        </w:rPr>
      </w:pPr>
      <w:r>
        <w:rPr>
          <w:rFonts w:ascii="Roboto" w:eastAsia="Roboto" w:hAnsi="Roboto" w:cs="Roboto"/>
          <w:color w:val="333333"/>
          <w:highlight w:val="white"/>
        </w:rPr>
        <w:t>Bolivarian Revolution of Venezuela</w:t>
      </w:r>
    </w:p>
    <w:p w14:paraId="260B4176" w14:textId="77777777" w:rsidR="00E00A78" w:rsidRDefault="00D1400B">
      <w:pPr>
        <w:numPr>
          <w:ilvl w:val="0"/>
          <w:numId w:val="14"/>
        </w:numPr>
        <w:rPr>
          <w:rFonts w:ascii="Roboto" w:eastAsia="Roboto" w:hAnsi="Roboto" w:cs="Roboto"/>
          <w:color w:val="333333"/>
          <w:highlight w:val="white"/>
        </w:rPr>
      </w:pPr>
      <w:r>
        <w:rPr>
          <w:rFonts w:ascii="Roboto" w:eastAsia="Roboto" w:hAnsi="Roboto" w:cs="Roboto"/>
          <w:color w:val="333333"/>
          <w:highlight w:val="white"/>
        </w:rPr>
        <w:t>FMLN</w:t>
      </w:r>
    </w:p>
    <w:p w14:paraId="18DB245C" w14:textId="77777777" w:rsidR="00E00A78" w:rsidRDefault="00D1400B">
      <w:pPr>
        <w:numPr>
          <w:ilvl w:val="0"/>
          <w:numId w:val="14"/>
        </w:numPr>
        <w:rPr>
          <w:rFonts w:ascii="Roboto" w:eastAsia="Roboto" w:hAnsi="Roboto" w:cs="Roboto"/>
          <w:color w:val="333333"/>
          <w:highlight w:val="white"/>
        </w:rPr>
      </w:pPr>
      <w:r>
        <w:rPr>
          <w:rFonts w:ascii="Roboto" w:eastAsia="Roboto" w:hAnsi="Roboto" w:cs="Roboto"/>
          <w:color w:val="333333"/>
          <w:highlight w:val="white"/>
        </w:rPr>
        <w:t>EZLN</w:t>
      </w:r>
    </w:p>
    <w:p w14:paraId="2A0EA4C1" w14:textId="77777777" w:rsidR="00E00A78" w:rsidRDefault="00D1400B">
      <w:pPr>
        <w:numPr>
          <w:ilvl w:val="0"/>
          <w:numId w:val="14"/>
        </w:numPr>
        <w:rPr>
          <w:rFonts w:ascii="Roboto" w:eastAsia="Roboto" w:hAnsi="Roboto" w:cs="Roboto"/>
          <w:color w:val="333333"/>
          <w:highlight w:val="white"/>
        </w:rPr>
      </w:pPr>
      <w:r>
        <w:rPr>
          <w:rFonts w:ascii="Roboto" w:eastAsia="Roboto" w:hAnsi="Roboto" w:cs="Roboto"/>
          <w:color w:val="333333"/>
          <w:highlight w:val="white"/>
        </w:rPr>
        <w:t>FSLN</w:t>
      </w:r>
    </w:p>
    <w:p w14:paraId="0ED356F5" w14:textId="77777777" w:rsidR="00E00A78" w:rsidRDefault="00E00A78">
      <w:pPr>
        <w:rPr>
          <w:rFonts w:ascii="Roboto" w:eastAsia="Roboto" w:hAnsi="Roboto" w:cs="Roboto"/>
          <w:color w:val="333333"/>
          <w:highlight w:val="white"/>
        </w:rPr>
      </w:pPr>
    </w:p>
    <w:p w14:paraId="5CBBBC7C"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The Non-aligned movement</w:t>
      </w:r>
    </w:p>
    <w:p w14:paraId="293AC5D4"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 xml:space="preserve">Marshal Josef Tito (Yugoslavia) </w:t>
      </w:r>
    </w:p>
    <w:p w14:paraId="4EC41541" w14:textId="77777777" w:rsidR="00E00A78" w:rsidRDefault="00E00A78">
      <w:pPr>
        <w:rPr>
          <w:rFonts w:ascii="Roboto" w:eastAsia="Roboto" w:hAnsi="Roboto" w:cs="Roboto"/>
          <w:color w:val="333333"/>
          <w:highlight w:val="white"/>
        </w:rPr>
      </w:pPr>
    </w:p>
    <w:p w14:paraId="53704424"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Boston</w:t>
      </w:r>
    </w:p>
    <w:p w14:paraId="14F2F7A4"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 xml:space="preserve">Mel King </w:t>
      </w:r>
    </w:p>
    <w:p w14:paraId="48130AE5"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Tent City</w:t>
      </w:r>
    </w:p>
    <w:p w14:paraId="1D95D580"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Lewis Hayden and the rescue of Shadrach Menkins</w:t>
      </w:r>
    </w:p>
    <w:p w14:paraId="182C4EF8"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Bilingualism in the Boston Public Schools</w:t>
      </w:r>
    </w:p>
    <w:p w14:paraId="76DE2DCC"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Freedom Schools</w:t>
      </w:r>
    </w:p>
    <w:p w14:paraId="448FE3AB" w14:textId="77777777" w:rsidR="00E00A78" w:rsidRDefault="00E00A78">
      <w:pPr>
        <w:rPr>
          <w:rFonts w:ascii="Roboto" w:eastAsia="Roboto" w:hAnsi="Roboto" w:cs="Roboto"/>
          <w:color w:val="333333"/>
          <w:highlight w:val="white"/>
        </w:rPr>
      </w:pPr>
    </w:p>
    <w:p w14:paraId="5F1DFB00"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Summative task: project / individual/group? Identify an issue in your school/community that you can address thru a means of resistance that draws upo</w:t>
      </w:r>
      <w:r>
        <w:rPr>
          <w:rFonts w:ascii="Roboto" w:eastAsia="Roboto" w:hAnsi="Roboto" w:cs="Roboto"/>
          <w:color w:val="333333"/>
          <w:highlight w:val="white"/>
        </w:rPr>
        <w:t xml:space="preserve">n the histories of resistance. Summative task should include a reflection on the degree of inclusivity, sustainability, and strive towards transformative resistance vs reactionary or self-defeating resistance (chart). </w:t>
      </w:r>
    </w:p>
    <w:p w14:paraId="1C330DB6"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Final project includes plan (includes</w:t>
      </w:r>
      <w:r>
        <w:rPr>
          <w:rFonts w:ascii="Roboto" w:eastAsia="Roboto" w:hAnsi="Roboto" w:cs="Roboto"/>
          <w:color w:val="333333"/>
          <w:highlight w:val="white"/>
        </w:rPr>
        <w:t xml:space="preserve"> research, historical connections,  goals/intention of the project, reflection)</w:t>
      </w:r>
    </w:p>
    <w:p w14:paraId="6DA1C95E" w14:textId="14F392A5" w:rsidR="00E00A78" w:rsidRDefault="00D1400B">
      <w:pPr>
        <w:rPr>
          <w:rFonts w:ascii="Roboto" w:eastAsia="Roboto" w:hAnsi="Roboto" w:cs="Roboto"/>
          <w:color w:val="333333"/>
          <w:highlight w:val="white"/>
        </w:rPr>
      </w:pPr>
      <w:r>
        <w:rPr>
          <w:rFonts w:ascii="Roboto" w:eastAsia="Roboto" w:hAnsi="Roboto" w:cs="Roboto"/>
          <w:color w:val="333333"/>
          <w:highlight w:val="white"/>
        </w:rPr>
        <w:t>Project may take the form of artistic performance, community organizing, decolonization of oppressive systems in surrounding environment, educational workshop/ teach-in/ free s</w:t>
      </w:r>
      <w:r>
        <w:rPr>
          <w:rFonts w:ascii="Roboto" w:eastAsia="Roboto" w:hAnsi="Roboto" w:cs="Roboto"/>
          <w:color w:val="333333"/>
          <w:highlight w:val="white"/>
        </w:rPr>
        <w:t>chool, occupation of space/ distribution resources</w:t>
      </w:r>
      <w:bookmarkStart w:id="0" w:name="_GoBack"/>
      <w:bookmarkEnd w:id="0"/>
      <w:r>
        <w:rPr>
          <w:rFonts w:ascii="Roboto" w:eastAsia="Roboto" w:hAnsi="Roboto" w:cs="Roboto"/>
          <w:color w:val="333333"/>
          <w:highlight w:val="white"/>
        </w:rPr>
        <w:t xml:space="preserve">, addressing community food/health needs, </w:t>
      </w:r>
    </w:p>
    <w:p w14:paraId="72B71B93" w14:textId="77777777" w:rsidR="00E00A78" w:rsidRDefault="00E00A78">
      <w:pPr>
        <w:rPr>
          <w:rFonts w:ascii="Roboto" w:eastAsia="Roboto" w:hAnsi="Roboto" w:cs="Roboto"/>
          <w:color w:val="333333"/>
          <w:highlight w:val="white"/>
        </w:rPr>
      </w:pPr>
    </w:p>
    <w:p w14:paraId="75A9BD20" w14:textId="77777777" w:rsidR="00E00A78" w:rsidRDefault="00D1400B">
      <w:pPr>
        <w:rPr>
          <w:rFonts w:ascii="Roboto" w:eastAsia="Roboto" w:hAnsi="Roboto" w:cs="Roboto"/>
          <w:color w:val="333333"/>
          <w:highlight w:val="white"/>
        </w:rPr>
      </w:pPr>
      <w:hyperlink r:id="rId18">
        <w:r>
          <w:rPr>
            <w:rFonts w:ascii="Roboto" w:eastAsia="Roboto" w:hAnsi="Roboto" w:cs="Roboto"/>
            <w:color w:val="1155CC"/>
            <w:highlight w:val="white"/>
            <w:u w:val="single"/>
          </w:rPr>
          <w:t>https://www.youtube.com/watch?v=IVIoC5ROaHk</w:t>
        </w:r>
      </w:hyperlink>
    </w:p>
    <w:p w14:paraId="0BC97608" w14:textId="77777777" w:rsidR="00E00A78" w:rsidRDefault="00E00A78">
      <w:pPr>
        <w:rPr>
          <w:rFonts w:ascii="Roboto" w:eastAsia="Roboto" w:hAnsi="Roboto" w:cs="Roboto"/>
          <w:color w:val="333333"/>
          <w:highlight w:val="white"/>
        </w:rPr>
      </w:pPr>
    </w:p>
    <w:p w14:paraId="4AC1B8B1" w14:textId="77777777" w:rsidR="00E00A78" w:rsidRDefault="00E00A78">
      <w:pPr>
        <w:rPr>
          <w:rFonts w:ascii="Roboto" w:eastAsia="Roboto" w:hAnsi="Roboto" w:cs="Roboto"/>
          <w:color w:val="333333"/>
          <w:highlight w:val="white"/>
        </w:rPr>
      </w:pPr>
    </w:p>
    <w:p w14:paraId="04D74974"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lastRenderedPageBreak/>
        <w:t xml:space="preserve">6 weeks 13/14 - 20 </w:t>
      </w:r>
    </w:p>
    <w:p w14:paraId="522990E0" w14:textId="77777777" w:rsidR="00E00A78" w:rsidRDefault="00E00A78">
      <w:pPr>
        <w:rPr>
          <w:rFonts w:ascii="Roboto" w:eastAsia="Roboto" w:hAnsi="Roboto" w:cs="Roboto"/>
          <w:color w:val="333333"/>
          <w:highlight w:val="white"/>
        </w:rPr>
      </w:pPr>
    </w:p>
    <w:p w14:paraId="1FA7C1E3"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To Do:</w:t>
      </w:r>
    </w:p>
    <w:p w14:paraId="01C5D325"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Calendar</w:t>
      </w:r>
    </w:p>
    <w:p w14:paraId="1D41F654"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Resources</w:t>
      </w:r>
    </w:p>
    <w:p w14:paraId="0693BDBA" w14:textId="77777777" w:rsidR="00E00A78" w:rsidRDefault="00D1400B">
      <w:pPr>
        <w:rPr>
          <w:rFonts w:ascii="Roboto" w:eastAsia="Roboto" w:hAnsi="Roboto" w:cs="Roboto"/>
          <w:color w:val="333333"/>
          <w:highlight w:val="white"/>
        </w:rPr>
      </w:pPr>
      <w:r>
        <w:rPr>
          <w:rFonts w:ascii="Roboto" w:eastAsia="Roboto" w:hAnsi="Roboto" w:cs="Roboto"/>
          <w:color w:val="333333"/>
          <w:highlight w:val="white"/>
        </w:rPr>
        <w:t>Suppor</w:t>
      </w:r>
      <w:r>
        <w:rPr>
          <w:rFonts w:ascii="Roboto" w:eastAsia="Roboto" w:hAnsi="Roboto" w:cs="Roboto"/>
          <w:color w:val="333333"/>
          <w:highlight w:val="white"/>
        </w:rPr>
        <w:t>ting questions (Each take one question and develop it out)</w:t>
      </w:r>
    </w:p>
    <w:p w14:paraId="6CE23E71" w14:textId="77777777" w:rsidR="00E00A78" w:rsidRDefault="00D1400B">
      <w:pPr>
        <w:numPr>
          <w:ilvl w:val="0"/>
          <w:numId w:val="11"/>
        </w:numPr>
        <w:rPr>
          <w:rFonts w:ascii="Roboto" w:eastAsia="Roboto" w:hAnsi="Roboto" w:cs="Roboto"/>
          <w:color w:val="333333"/>
          <w:highlight w:val="white"/>
        </w:rPr>
      </w:pPr>
      <w:r>
        <w:rPr>
          <w:rFonts w:ascii="Roboto" w:eastAsia="Roboto" w:hAnsi="Roboto" w:cs="Roboto"/>
          <w:color w:val="333333"/>
          <w:highlight w:val="white"/>
        </w:rPr>
        <w:t>Make sure each question and summative assessment aligns with formative assessment</w:t>
      </w:r>
    </w:p>
    <w:p w14:paraId="3E8265E5" w14:textId="77777777" w:rsidR="00E00A78" w:rsidRDefault="00E00A78">
      <w:pPr>
        <w:rPr>
          <w:rFonts w:ascii="Roboto" w:eastAsia="Roboto" w:hAnsi="Roboto" w:cs="Roboto"/>
          <w:color w:val="333333"/>
          <w:highlight w:val="white"/>
        </w:rPr>
      </w:pPr>
    </w:p>
    <w:sectPr w:rsidR="00E00A78">
      <w:pgSz w:w="15840" w:h="122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80B"/>
    <w:multiLevelType w:val="multilevel"/>
    <w:tmpl w:val="CEE47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46ADA"/>
    <w:multiLevelType w:val="multilevel"/>
    <w:tmpl w:val="14F68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C5449"/>
    <w:multiLevelType w:val="multilevel"/>
    <w:tmpl w:val="616E4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23C2D"/>
    <w:multiLevelType w:val="multilevel"/>
    <w:tmpl w:val="7220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D733E9"/>
    <w:multiLevelType w:val="multilevel"/>
    <w:tmpl w:val="71A06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91693C"/>
    <w:multiLevelType w:val="multilevel"/>
    <w:tmpl w:val="E1C4D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DE2D74"/>
    <w:multiLevelType w:val="multilevel"/>
    <w:tmpl w:val="0166E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C9519A"/>
    <w:multiLevelType w:val="multilevel"/>
    <w:tmpl w:val="79A05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CE56B8"/>
    <w:multiLevelType w:val="multilevel"/>
    <w:tmpl w:val="51301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4A016D"/>
    <w:multiLevelType w:val="multilevel"/>
    <w:tmpl w:val="D102B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2652F9"/>
    <w:multiLevelType w:val="multilevel"/>
    <w:tmpl w:val="AFCEF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CA7F12"/>
    <w:multiLevelType w:val="multilevel"/>
    <w:tmpl w:val="74EE2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694A9C"/>
    <w:multiLevelType w:val="multilevel"/>
    <w:tmpl w:val="2AFA2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DE4718"/>
    <w:multiLevelType w:val="multilevel"/>
    <w:tmpl w:val="2E469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12"/>
  </w:num>
  <w:num w:numId="4">
    <w:abstractNumId w:val="6"/>
  </w:num>
  <w:num w:numId="5">
    <w:abstractNumId w:val="4"/>
  </w:num>
  <w:num w:numId="6">
    <w:abstractNumId w:val="7"/>
  </w:num>
  <w:num w:numId="7">
    <w:abstractNumId w:val="3"/>
  </w:num>
  <w:num w:numId="8">
    <w:abstractNumId w:val="11"/>
  </w:num>
  <w:num w:numId="9">
    <w:abstractNumId w:val="2"/>
  </w:num>
  <w:num w:numId="10">
    <w:abstractNumId w:val="1"/>
  </w:num>
  <w:num w:numId="11">
    <w:abstractNumId w:val="5"/>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78"/>
    <w:rsid w:val="00532908"/>
    <w:rsid w:val="00617342"/>
    <w:rsid w:val="00D1400B"/>
    <w:rsid w:val="00D17418"/>
    <w:rsid w:val="00E0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3BD4"/>
  <w15:docId w15:val="{BBFEBE52-4D39-4A50-A77A-640EBCBA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74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file/d/15ILl-BjGP-zrkumg1ARLjSeEo1hHOItt/view?usp=sharing" TargetMode="External"/><Relationship Id="rId13" Type="http://schemas.openxmlformats.org/officeDocument/2006/relationships/hyperlink" Target="https://www.npr.org/2014/10/31/360500749/latino-and-asian-american-solidarity" TargetMode="External"/><Relationship Id="rId18" Type="http://schemas.openxmlformats.org/officeDocument/2006/relationships/hyperlink" Target="https://www.youtube.com/watch?v=IVIoC5ROaHk" TargetMode="External"/><Relationship Id="rId3" Type="http://schemas.openxmlformats.org/officeDocument/2006/relationships/settings" Target="settings.xml"/><Relationship Id="rId7" Type="http://schemas.openxmlformats.org/officeDocument/2006/relationships/hyperlink" Target="https://docs.google.com/presentation/d/1iFxgiSWrxIM8a4l_cIux2wRMxqQOfNKJgjSfP6KCJ-8/edit?usp=sharing" TargetMode="External"/><Relationship Id="rId12" Type="http://schemas.openxmlformats.org/officeDocument/2006/relationships/hyperlink" Target="http://openvault.wgbh.org/catalog/V_ECDA92772C3A44D2B1D3AC5E651318F9" TargetMode="External"/><Relationship Id="rId17" Type="http://schemas.openxmlformats.org/officeDocument/2006/relationships/hyperlink" Target="http://www.historyisaweapon.com/defcon1/fidelyank.htm" TargetMode="External"/><Relationship Id="rId2" Type="http://schemas.openxmlformats.org/officeDocument/2006/relationships/styles" Target="styles.xml"/><Relationship Id="rId16" Type="http://schemas.openxmlformats.org/officeDocument/2006/relationships/hyperlink" Target="http://bostonvoyager.com/interview/meet-east-boston-community-soup-kitchen-east-bost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arealldominicannyc.wordpress.com/" TargetMode="External"/><Relationship Id="rId11" Type="http://schemas.openxmlformats.org/officeDocument/2006/relationships/hyperlink" Target="mailto:jbarros@dsni.org" TargetMode="External"/><Relationship Id="rId5" Type="http://schemas.openxmlformats.org/officeDocument/2006/relationships/hyperlink" Target="https://yipp.yale.edu/bio/bibliography/hayden-lewis-1811-1889" TargetMode="External"/><Relationship Id="rId15" Type="http://schemas.openxmlformats.org/officeDocument/2006/relationships/hyperlink" Target="http://www.ebkitchen.org" TargetMode="External"/><Relationship Id="rId10" Type="http://schemas.openxmlformats.org/officeDocument/2006/relationships/hyperlink" Target="https://www.newday.com/film/holding-ground-rebirth-dudley-stre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do.library.umass.edu/view/zoom/muph057-b002-sl216-i005" TargetMode="External"/><Relationship Id="rId14" Type="http://schemas.openxmlformats.org/officeDocument/2006/relationships/hyperlink" Target="https://solidarity-us.org/atc/138/p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erinpopelka</dc:creator>
  <cp:lastModifiedBy>Erin Popelka</cp:lastModifiedBy>
  <cp:revision>5</cp:revision>
  <dcterms:created xsi:type="dcterms:W3CDTF">2019-09-30T20:38:00Z</dcterms:created>
  <dcterms:modified xsi:type="dcterms:W3CDTF">2019-09-30T20:44:00Z</dcterms:modified>
</cp:coreProperties>
</file>